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C3E" w:rsidRPr="00A15C3E" w:rsidRDefault="00044F49" w:rsidP="00D87E5D">
      <w:pPr>
        <w:autoSpaceDE w:val="0"/>
        <w:autoSpaceDN w:val="0"/>
        <w:spacing w:beforeLines="50" w:afterLines="50" w:line="360" w:lineRule="auto"/>
        <w:rPr>
          <w:rFonts w:ascii="楷体" w:eastAsia="楷体" w:hAnsi="楷体"/>
          <w:b/>
        </w:rPr>
      </w:pPr>
      <w:r>
        <w:rPr>
          <w:rFonts w:ascii="楷体" w:eastAsia="楷体" w:hAnsi="楷体" w:hint="eastAsia"/>
          <w:b/>
        </w:rPr>
        <w:t>1.</w:t>
      </w:r>
      <w:r w:rsidR="00A15C3E" w:rsidRPr="00A15C3E">
        <w:rPr>
          <w:rFonts w:ascii="楷体" w:eastAsia="楷体" w:hAnsi="楷体" w:hint="eastAsia"/>
          <w:b/>
        </w:rPr>
        <w:t>个人</w:t>
      </w:r>
      <w:r w:rsidR="00CD7227">
        <w:rPr>
          <w:rFonts w:ascii="楷体" w:eastAsia="楷体" w:hAnsi="楷体" w:hint="eastAsia"/>
          <w:b/>
        </w:rPr>
        <w:t>简介</w:t>
      </w:r>
      <w:r w:rsidR="00A15C3E">
        <w:rPr>
          <w:rFonts w:ascii="楷体" w:eastAsia="楷体" w:hAnsi="楷体" w:hint="eastAsia"/>
          <w:b/>
        </w:rPr>
        <w:t>：</w:t>
      </w:r>
    </w:p>
    <w:p w:rsidR="00BE164D" w:rsidRDefault="00BE164D" w:rsidP="00D87E5D">
      <w:pPr>
        <w:autoSpaceDE w:val="0"/>
        <w:autoSpaceDN w:val="0"/>
        <w:spacing w:beforeLines="50" w:line="360" w:lineRule="auto"/>
        <w:ind w:firstLineChars="200" w:firstLine="480"/>
        <w:rPr>
          <w:sz w:val="18"/>
          <w:szCs w:val="18"/>
        </w:rPr>
      </w:pPr>
      <w:r w:rsidRPr="00BE164D">
        <w:rPr>
          <w:rFonts w:ascii="楷体" w:eastAsia="楷体" w:hAnsi="楷体" w:hint="eastAsia"/>
        </w:rPr>
        <w:t>赵焕阁，</w:t>
      </w:r>
      <w:r w:rsidR="00C65FE8">
        <w:rPr>
          <w:rFonts w:ascii="楷体" w:eastAsia="楷体" w:hAnsi="楷体" w:hint="eastAsia"/>
        </w:rPr>
        <w:t>女，1980年2月生，</w:t>
      </w:r>
      <w:r w:rsidRPr="00982155">
        <w:rPr>
          <w:rFonts w:ascii="楷体" w:eastAsia="楷体" w:hAnsi="楷体" w:hint="eastAsia"/>
          <w:bCs/>
        </w:rPr>
        <w:t>硕士</w:t>
      </w:r>
      <w:r>
        <w:rPr>
          <w:rFonts w:ascii="楷体" w:eastAsia="楷体" w:hAnsi="楷体" w:hint="eastAsia"/>
          <w:b/>
          <w:bCs/>
        </w:rPr>
        <w:t>，</w:t>
      </w:r>
      <w:r w:rsidRPr="00776EF8">
        <w:rPr>
          <w:rFonts w:ascii="楷体" w:eastAsia="楷体" w:hAnsi="楷体" w:hint="eastAsia"/>
        </w:rPr>
        <w:t>副研究员</w:t>
      </w:r>
      <w:r>
        <w:rPr>
          <w:rFonts w:ascii="楷体" w:eastAsia="楷体" w:hAnsi="楷体" w:hint="eastAsia"/>
        </w:rPr>
        <w:t>。</w:t>
      </w:r>
      <w:r w:rsidRPr="00776EF8">
        <w:rPr>
          <w:rFonts w:ascii="楷体" w:eastAsia="楷体" w:hAnsi="楷体" w:hint="eastAsia"/>
        </w:rPr>
        <w:t>近年</w:t>
      </w:r>
      <w:r w:rsidR="005B4C56">
        <w:rPr>
          <w:rFonts w:ascii="楷体" w:eastAsia="楷体" w:hAnsi="楷体" w:hint="eastAsia"/>
        </w:rPr>
        <w:t>来</w:t>
      </w:r>
      <w:r w:rsidRPr="00776EF8">
        <w:rPr>
          <w:rFonts w:ascii="楷体" w:eastAsia="楷体" w:hAnsi="楷体" w:hint="eastAsia"/>
        </w:rPr>
        <w:t>主持海南省</w:t>
      </w:r>
      <w:r w:rsidR="005B4C56" w:rsidRPr="00776EF8">
        <w:rPr>
          <w:rFonts w:ascii="楷体" w:eastAsia="楷体" w:hAnsi="楷体" w:hint="eastAsia"/>
        </w:rPr>
        <w:t>重点</w:t>
      </w:r>
      <w:r w:rsidRPr="00776EF8">
        <w:rPr>
          <w:rFonts w:ascii="楷体" w:eastAsia="楷体" w:hAnsi="楷体" w:hint="eastAsia"/>
        </w:rPr>
        <w:t>科技研发项目</w:t>
      </w:r>
      <w:r w:rsidR="005B4C56">
        <w:rPr>
          <w:rFonts w:ascii="楷体" w:eastAsia="楷体" w:hAnsi="楷体" w:hint="eastAsia"/>
        </w:rPr>
        <w:t>、</w:t>
      </w:r>
      <w:r w:rsidR="005B4C56" w:rsidRPr="00776EF8">
        <w:rPr>
          <w:rFonts w:ascii="楷体" w:eastAsia="楷体" w:hAnsi="楷体" w:hint="eastAsia"/>
        </w:rPr>
        <w:t>海南省自然科学基金</w:t>
      </w:r>
      <w:r w:rsidR="005B4C56">
        <w:rPr>
          <w:rFonts w:ascii="楷体" w:eastAsia="楷体" w:hAnsi="楷体" w:hint="eastAsia"/>
        </w:rPr>
        <w:t>面上</w:t>
      </w:r>
      <w:r w:rsidR="005B4C56" w:rsidRPr="00776EF8">
        <w:rPr>
          <w:rFonts w:ascii="楷体" w:eastAsia="楷体" w:hAnsi="楷体" w:hint="eastAsia"/>
        </w:rPr>
        <w:t>项目</w:t>
      </w:r>
      <w:r w:rsidR="005B4C56">
        <w:rPr>
          <w:rFonts w:ascii="楷体" w:eastAsia="楷体" w:hAnsi="楷体" w:hint="eastAsia"/>
        </w:rPr>
        <w:t>、</w:t>
      </w:r>
      <w:r>
        <w:rPr>
          <w:rFonts w:ascii="楷体" w:eastAsia="楷体" w:hAnsi="楷体" w:hint="eastAsia"/>
        </w:rPr>
        <w:t>海南省自然科学基金高层次人才项目</w:t>
      </w:r>
      <w:r w:rsidR="005B4C56">
        <w:rPr>
          <w:rFonts w:ascii="楷体" w:eastAsia="楷体" w:hAnsi="楷体" w:hint="eastAsia"/>
        </w:rPr>
        <w:t>、</w:t>
      </w:r>
      <w:r w:rsidR="005B4C56" w:rsidRPr="00422AD5">
        <w:rPr>
          <w:rFonts w:ascii="Times New Roman" w:eastAsia="楷体" w:hAnsi="Times New Roman" w:hint="eastAsia"/>
        </w:rPr>
        <w:t>海南医学院基础医学院重点实验室开放课题</w:t>
      </w:r>
      <w:r w:rsidR="005B4C56">
        <w:rPr>
          <w:rFonts w:ascii="Times New Roman" w:eastAsia="楷体" w:hAnsi="Times New Roman" w:hint="eastAsia"/>
        </w:rPr>
        <w:t>等项目</w:t>
      </w:r>
      <w:r w:rsidRPr="00776EF8">
        <w:rPr>
          <w:rFonts w:ascii="楷体" w:eastAsia="楷体" w:hAnsi="楷体" w:hint="eastAsia"/>
        </w:rPr>
        <w:t>；参与完成国家自然科学基金多项；发表相关论文</w:t>
      </w:r>
      <w:r w:rsidR="005B4C56">
        <w:rPr>
          <w:rFonts w:ascii="楷体" w:eastAsia="楷体" w:hAnsi="楷体" w:hint="eastAsia"/>
        </w:rPr>
        <w:t>20</w:t>
      </w:r>
      <w:r w:rsidRPr="00776EF8">
        <w:rPr>
          <w:rFonts w:ascii="楷体" w:eastAsia="楷体" w:hAnsi="楷体" w:hint="eastAsia"/>
        </w:rPr>
        <w:t>余篇，</w:t>
      </w:r>
      <w:r w:rsidR="005B4C56">
        <w:rPr>
          <w:rFonts w:ascii="楷体" w:eastAsia="楷体" w:hAnsi="楷体" w:hint="eastAsia"/>
        </w:rPr>
        <w:t>其中</w:t>
      </w:r>
      <w:r>
        <w:rPr>
          <w:rFonts w:ascii="楷体" w:eastAsia="楷体" w:hAnsi="楷体" w:hint="eastAsia"/>
        </w:rPr>
        <w:t>以第一作者发表</w:t>
      </w:r>
      <w:r w:rsidR="005B4C56" w:rsidRPr="009C20C0">
        <w:rPr>
          <w:rFonts w:ascii="Times New Roman" w:eastAsia="楷体" w:hAnsi="Times New Roman"/>
        </w:rPr>
        <w:t>SCI/EI</w:t>
      </w:r>
      <w:r w:rsidR="005B4C56">
        <w:rPr>
          <w:rFonts w:ascii="楷体" w:eastAsia="楷体" w:hAnsi="楷体" w:hint="eastAsia"/>
        </w:rPr>
        <w:t>论文</w:t>
      </w:r>
      <w:r>
        <w:rPr>
          <w:rFonts w:ascii="楷体" w:eastAsia="楷体" w:hAnsi="楷体" w:hint="eastAsia"/>
        </w:rPr>
        <w:t>6篇。曾获海南省科技进步一等奖</w:t>
      </w:r>
      <w:r w:rsidR="005B4C56">
        <w:rPr>
          <w:rFonts w:ascii="楷体" w:eastAsia="楷体" w:hAnsi="楷体" w:hint="eastAsia"/>
        </w:rPr>
        <w:t>1</w:t>
      </w:r>
      <w:r>
        <w:rPr>
          <w:rFonts w:ascii="楷体" w:eastAsia="楷体" w:hAnsi="楷体" w:hint="eastAsia"/>
        </w:rPr>
        <w:t>项（排名</w:t>
      </w:r>
      <w:r w:rsidR="005B4C56">
        <w:rPr>
          <w:rFonts w:ascii="楷体" w:eastAsia="楷体" w:hAnsi="楷体" w:hint="eastAsia"/>
        </w:rPr>
        <w:t>第5</w:t>
      </w:r>
      <w:r>
        <w:rPr>
          <w:rFonts w:ascii="楷体" w:eastAsia="楷体" w:hAnsi="楷体" w:hint="eastAsia"/>
        </w:rPr>
        <w:t>）。</w:t>
      </w:r>
      <w:r w:rsidRPr="00776EF8">
        <w:rPr>
          <w:rFonts w:ascii="楷体" w:eastAsia="楷体" w:hAnsi="楷体" w:hint="eastAsia"/>
        </w:rPr>
        <w:t>入选第二批“南海系列”育才计划“南海名家”（青年项目），荣获海南省高层次人才“拔尖人才”。</w:t>
      </w:r>
    </w:p>
    <w:p w:rsidR="00BE164D" w:rsidRDefault="00BE164D" w:rsidP="00BE164D">
      <w:pPr>
        <w:autoSpaceDE w:val="0"/>
        <w:autoSpaceDN w:val="0"/>
        <w:spacing w:line="360" w:lineRule="auto"/>
        <w:ind w:firstLineChars="200" w:firstLine="480"/>
        <w:rPr>
          <w:rFonts w:ascii="楷体" w:eastAsia="楷体" w:hAnsi="楷体"/>
        </w:rPr>
      </w:pPr>
      <w:r w:rsidRPr="00BE164D">
        <w:rPr>
          <w:rFonts w:ascii="楷体" w:eastAsia="楷体" w:hAnsi="楷体"/>
        </w:rPr>
        <w:t>2014</w:t>
      </w:r>
      <w:r w:rsidR="00AB0C90">
        <w:rPr>
          <w:rFonts w:ascii="楷体" w:eastAsia="楷体" w:hAnsi="楷体" w:hint="eastAsia"/>
        </w:rPr>
        <w:t>.03</w:t>
      </w:r>
      <w:r w:rsidRPr="00BE164D">
        <w:rPr>
          <w:rFonts w:ascii="楷体" w:eastAsia="楷体" w:hAnsi="楷体"/>
        </w:rPr>
        <w:t>-至现在,海南医学院,海南省热带病重点实验室,副研究员</w:t>
      </w:r>
      <w:r>
        <w:rPr>
          <w:rFonts w:ascii="楷体" w:eastAsia="楷体" w:hAnsi="楷体" w:hint="eastAsia"/>
        </w:rPr>
        <w:t>；</w:t>
      </w:r>
    </w:p>
    <w:p w:rsidR="00BE164D" w:rsidRDefault="00BE164D" w:rsidP="00BE164D">
      <w:pPr>
        <w:autoSpaceDE w:val="0"/>
        <w:autoSpaceDN w:val="0"/>
        <w:spacing w:line="360" w:lineRule="auto"/>
        <w:ind w:leftChars="200" w:left="480"/>
        <w:rPr>
          <w:rFonts w:ascii="楷体" w:eastAsia="楷体" w:hAnsi="楷体"/>
        </w:rPr>
      </w:pPr>
      <w:r w:rsidRPr="00BE164D">
        <w:rPr>
          <w:rFonts w:ascii="楷体" w:eastAsia="楷体" w:hAnsi="楷体"/>
        </w:rPr>
        <w:t>2011</w:t>
      </w:r>
      <w:r w:rsidR="00AB0C90">
        <w:rPr>
          <w:rFonts w:ascii="楷体" w:eastAsia="楷体" w:hAnsi="楷体" w:hint="eastAsia"/>
        </w:rPr>
        <w:t>.0</w:t>
      </w:r>
      <w:r w:rsidRPr="00BE164D">
        <w:rPr>
          <w:rFonts w:ascii="楷体" w:eastAsia="楷体" w:hAnsi="楷体"/>
        </w:rPr>
        <w:t>1至201</w:t>
      </w:r>
      <w:r w:rsidR="00AB0C90">
        <w:rPr>
          <w:rFonts w:ascii="楷体" w:eastAsia="楷体" w:hAnsi="楷体" w:hint="eastAsia"/>
        </w:rPr>
        <w:t>4.0</w:t>
      </w:r>
      <w:r w:rsidRPr="00BE164D">
        <w:rPr>
          <w:rFonts w:ascii="楷体" w:eastAsia="楷体" w:hAnsi="楷体"/>
        </w:rPr>
        <w:t>2,海南医学院,海南省热带病重点实验室,助理研究员</w:t>
      </w:r>
      <w:r>
        <w:rPr>
          <w:rFonts w:ascii="楷体" w:eastAsia="楷体" w:hAnsi="楷体" w:hint="eastAsia"/>
        </w:rPr>
        <w:t>；</w:t>
      </w:r>
      <w:r w:rsidRPr="00BE164D">
        <w:rPr>
          <w:rFonts w:ascii="楷体" w:eastAsia="楷体" w:hAnsi="楷体"/>
        </w:rPr>
        <w:t>2007</w:t>
      </w:r>
      <w:r w:rsidR="00AB0C90">
        <w:rPr>
          <w:rFonts w:ascii="楷体" w:eastAsia="楷体" w:hAnsi="楷体" w:hint="eastAsia"/>
        </w:rPr>
        <w:t>.0</w:t>
      </w:r>
      <w:r w:rsidRPr="00BE164D">
        <w:rPr>
          <w:rFonts w:ascii="楷体" w:eastAsia="楷体" w:hAnsi="楷体"/>
        </w:rPr>
        <w:t>9至2010</w:t>
      </w:r>
      <w:r w:rsidR="00AB0C90">
        <w:rPr>
          <w:rFonts w:ascii="楷体" w:eastAsia="楷体" w:hAnsi="楷体" w:hint="eastAsia"/>
        </w:rPr>
        <w:t>.</w:t>
      </w:r>
      <w:r w:rsidRPr="00BE164D">
        <w:rPr>
          <w:rFonts w:ascii="楷体" w:eastAsia="楷体" w:hAnsi="楷体"/>
        </w:rPr>
        <w:t>12,海南医学院,海南省热带病重点实验室,研究实习员</w:t>
      </w:r>
      <w:r>
        <w:rPr>
          <w:rFonts w:ascii="楷体" w:eastAsia="楷体" w:hAnsi="楷体" w:hint="eastAsia"/>
        </w:rPr>
        <w:t>。</w:t>
      </w:r>
    </w:p>
    <w:p w:rsidR="007F2652" w:rsidRDefault="007F2652" w:rsidP="00D87E5D">
      <w:pPr>
        <w:autoSpaceDE w:val="0"/>
        <w:autoSpaceDN w:val="0"/>
        <w:spacing w:beforeLines="50" w:line="360" w:lineRule="auto"/>
        <w:rPr>
          <w:rFonts w:ascii="楷体" w:eastAsia="楷体" w:hAnsi="楷体"/>
        </w:rPr>
      </w:pPr>
      <w:r w:rsidRPr="007F2652">
        <w:rPr>
          <w:rFonts w:ascii="楷体" w:eastAsia="楷体" w:hAnsi="楷体" w:hint="eastAsia"/>
          <w:b/>
        </w:rPr>
        <w:t>研究方向</w:t>
      </w:r>
      <w:r>
        <w:rPr>
          <w:rFonts w:ascii="楷体" w:eastAsia="楷体" w:hAnsi="楷体" w:hint="eastAsia"/>
          <w:b/>
        </w:rPr>
        <w:t>：</w:t>
      </w:r>
      <w:r w:rsidRPr="007F2652">
        <w:rPr>
          <w:rFonts w:ascii="楷体" w:eastAsia="楷体" w:hAnsi="楷体" w:hint="eastAsia"/>
        </w:rPr>
        <w:t>天然活性成分的药理作用及机制研究</w:t>
      </w:r>
      <w:r>
        <w:rPr>
          <w:rFonts w:ascii="楷体" w:eastAsia="楷体" w:hAnsi="楷体" w:hint="eastAsia"/>
        </w:rPr>
        <w:t>。</w:t>
      </w:r>
    </w:p>
    <w:p w:rsidR="007F2652" w:rsidRDefault="00044F49" w:rsidP="00D87E5D">
      <w:pPr>
        <w:autoSpaceDE w:val="0"/>
        <w:autoSpaceDN w:val="0"/>
        <w:spacing w:beforeLines="50" w:afterLines="50" w:line="360" w:lineRule="auto"/>
        <w:rPr>
          <w:rFonts w:ascii="Times New Roman" w:eastAsia="楷体" w:hAnsi="Times New Roman" w:hint="eastAsia"/>
          <w:b/>
        </w:rPr>
      </w:pPr>
      <w:r>
        <w:rPr>
          <w:rFonts w:ascii="Times New Roman" w:eastAsia="楷体" w:hAnsi="Times New Roman" w:hint="eastAsia"/>
          <w:b/>
        </w:rPr>
        <w:t xml:space="preserve">2. </w:t>
      </w:r>
      <w:r>
        <w:rPr>
          <w:rFonts w:ascii="Times New Roman" w:eastAsia="楷体" w:hAnsi="Times New Roman" w:hint="eastAsia"/>
          <w:b/>
        </w:rPr>
        <w:t>近五年</w:t>
      </w:r>
      <w:r w:rsidR="007F2652" w:rsidRPr="006840EB">
        <w:rPr>
          <w:rFonts w:ascii="Times New Roman" w:eastAsia="楷体" w:hAnsi="Times New Roman" w:hint="eastAsia"/>
          <w:b/>
        </w:rPr>
        <w:t>发表的学术论文和专著（第</w:t>
      </w:r>
      <w:r w:rsidR="007F2652" w:rsidRPr="006840EB">
        <w:rPr>
          <w:rFonts w:ascii="Times New Roman" w:eastAsia="楷体" w:hAnsi="Times New Roman" w:hint="eastAsia"/>
          <w:b/>
        </w:rPr>
        <w:t>1</w:t>
      </w:r>
      <w:r w:rsidR="007F2652" w:rsidRPr="006840EB">
        <w:rPr>
          <w:rFonts w:ascii="Times New Roman" w:eastAsia="楷体" w:hAnsi="Times New Roman" w:hint="eastAsia"/>
          <w:b/>
        </w:rPr>
        <w:t>作者或通讯）</w:t>
      </w:r>
      <w:r w:rsidR="007F2652">
        <w:rPr>
          <w:rFonts w:ascii="Times New Roman" w:eastAsia="楷体" w:hAnsi="Times New Roman" w:hint="eastAsia"/>
          <w:b/>
        </w:rPr>
        <w:t>：</w:t>
      </w:r>
    </w:p>
    <w:p w:rsidR="00D87E5D" w:rsidRDefault="00D87E5D" w:rsidP="00D87E5D">
      <w:pPr>
        <w:pStyle w:val="a5"/>
        <w:numPr>
          <w:ilvl w:val="0"/>
          <w:numId w:val="1"/>
        </w:numPr>
        <w:autoSpaceDE w:val="0"/>
        <w:autoSpaceDN w:val="0"/>
        <w:spacing w:line="400" w:lineRule="exact"/>
        <w:ind w:firstLineChars="0"/>
        <w:rPr>
          <w:rFonts w:ascii="Times New Roman" w:eastAsia="楷体" w:hAnsi="Times New Roman" w:hint="eastAsia"/>
          <w:bCs/>
        </w:rPr>
      </w:pPr>
      <w:r>
        <w:rPr>
          <w:rFonts w:ascii="Times New Roman" w:eastAsia="楷体" w:hAnsi="Times New Roman" w:hint="eastAsia"/>
          <w:bCs/>
        </w:rPr>
        <w:t>Xian Zhang, Jing Chen, Songlin Zhou,</w:t>
      </w:r>
      <w:r w:rsidRPr="00D87E5D">
        <w:rPr>
          <w:rFonts w:ascii="Times New Roman" w:eastAsia="楷体" w:hAnsi="Times New Roman" w:hint="eastAsia"/>
          <w:b/>
          <w:bCs/>
        </w:rPr>
        <w:t xml:space="preserve"> Huange Zhao</w:t>
      </w:r>
      <w:r>
        <w:rPr>
          <w:rFonts w:ascii="Times New Roman" w:eastAsia="楷体" w:hAnsi="Times New Roman" w:hint="eastAsia"/>
          <w:bCs/>
        </w:rPr>
        <w:t>.</w:t>
      </w:r>
      <w:r w:rsidRPr="00D87E5D">
        <w:rPr>
          <w:rFonts w:ascii="Times New Roman" w:eastAsia="楷体" w:hAnsi="Times New Roman"/>
          <w:bCs/>
        </w:rPr>
        <w:t xml:space="preserve"> </w:t>
      </w:r>
      <w:r w:rsidRPr="00D87E5D">
        <w:rPr>
          <w:rFonts w:ascii="Times New Roman" w:eastAsia="楷体" w:hAnsi="Times New Roman"/>
          <w:bCs/>
        </w:rPr>
        <w:t>Ethanol Extract of Eryngium Eoetidum Leaves Induces Mitochondrial Associated Apoptosis via ROS Generation in Human Gastric Cancer Cells</w:t>
      </w:r>
      <w:r>
        <w:rPr>
          <w:rFonts w:ascii="Times New Roman" w:eastAsia="楷体" w:hAnsi="Times New Roman" w:hint="eastAsia"/>
          <w:bCs/>
        </w:rPr>
        <w:t>.</w:t>
      </w:r>
      <w:r w:rsidRPr="00D87E5D">
        <w:rPr>
          <w:rFonts w:ascii="Times New Roman" w:eastAsia="楷体" w:hAnsi="Times New Roman"/>
          <w:bCs/>
        </w:rPr>
        <w:t xml:space="preserve"> </w:t>
      </w:r>
      <w:r w:rsidRPr="00D87E5D">
        <w:rPr>
          <w:rFonts w:ascii="Times New Roman" w:eastAsia="楷体" w:hAnsi="Times New Roman"/>
          <w:bCs/>
        </w:rPr>
        <w:t>Nutr Cancer</w:t>
      </w:r>
      <w:r w:rsidRPr="00D87E5D">
        <w:rPr>
          <w:rFonts w:ascii="Times New Roman" w:eastAsia="楷体" w:hAnsi="Times New Roman" w:hint="eastAsia"/>
          <w:bCs/>
        </w:rPr>
        <w:t>,</w:t>
      </w:r>
      <w:r w:rsidRPr="00D87E5D">
        <w:rPr>
          <w:rFonts w:ascii="Times New Roman" w:eastAsia="楷体" w:hAnsi="Times New Roman"/>
          <w:bCs/>
        </w:rPr>
        <w:t xml:space="preserve"> 2022, 24: 1-11</w:t>
      </w:r>
      <w:r>
        <w:rPr>
          <w:rFonts w:ascii="Times New Roman" w:eastAsia="楷体" w:hAnsi="Times New Roman" w:hint="eastAsia"/>
          <w:bCs/>
        </w:rPr>
        <w:t>.</w:t>
      </w:r>
      <w:r w:rsidRPr="00D87E5D">
        <w:rPr>
          <w:rFonts w:ascii="Times New Roman" w:eastAsia="楷体" w:hAnsi="Times New Roman"/>
          <w:bCs/>
        </w:rPr>
        <w:t xml:space="preserve"> </w:t>
      </w:r>
      <w:r w:rsidRPr="007F2652">
        <w:rPr>
          <w:rFonts w:ascii="Times New Roman" w:eastAsia="楷体" w:hAnsi="Times New Roman"/>
          <w:bCs/>
        </w:rPr>
        <w:t>(IF:</w:t>
      </w:r>
      <w:r w:rsidRPr="007F2652">
        <w:rPr>
          <w:rFonts w:ascii="Times New Roman" w:eastAsia="楷体" w:hAnsi="Times New Roman" w:hint="eastAsia"/>
          <w:bCs/>
        </w:rPr>
        <w:t xml:space="preserve"> </w:t>
      </w:r>
      <w:r>
        <w:rPr>
          <w:rFonts w:ascii="Times New Roman" w:eastAsia="楷体" w:hAnsi="Times New Roman" w:hint="eastAsia"/>
          <w:bCs/>
        </w:rPr>
        <w:t>2.990</w:t>
      </w:r>
      <w:r w:rsidRPr="007F2652">
        <w:rPr>
          <w:rFonts w:ascii="Times New Roman" w:eastAsia="楷体" w:hAnsi="Times New Roman"/>
          <w:bCs/>
        </w:rPr>
        <w:t>)</w:t>
      </w:r>
      <w:r w:rsidRPr="007F2652">
        <w:rPr>
          <w:rFonts w:ascii="Times New Roman" w:eastAsia="楷体" w:hAnsi="Times New Roman" w:hint="eastAsia"/>
          <w:bCs/>
        </w:rPr>
        <w:t>.</w:t>
      </w:r>
    </w:p>
    <w:p w:rsidR="00D87E5D" w:rsidRPr="00D87E5D" w:rsidRDefault="007F2652" w:rsidP="007F2652">
      <w:pPr>
        <w:pStyle w:val="a5"/>
        <w:numPr>
          <w:ilvl w:val="0"/>
          <w:numId w:val="1"/>
        </w:numPr>
        <w:autoSpaceDE w:val="0"/>
        <w:autoSpaceDN w:val="0"/>
        <w:spacing w:line="400" w:lineRule="exact"/>
        <w:ind w:firstLineChars="0"/>
        <w:rPr>
          <w:rFonts w:ascii="Times New Roman" w:eastAsia="楷体" w:hAnsi="Times New Roman"/>
          <w:bCs/>
        </w:rPr>
      </w:pPr>
      <w:r w:rsidRPr="00D87E5D">
        <w:rPr>
          <w:rFonts w:ascii="Times New Roman" w:eastAsia="楷体" w:hAnsi="Times New Roman"/>
          <w:b/>
          <w:bCs/>
        </w:rPr>
        <w:t>Huange Zhao</w:t>
      </w:r>
      <w:r w:rsidRPr="00D87E5D">
        <w:rPr>
          <w:rFonts w:ascii="Times New Roman" w:eastAsia="楷体" w:hAnsi="Times New Roman"/>
          <w:bCs/>
        </w:rPr>
        <w:t>, Xian Zhang, Min Wang, Yingying Lin</w:t>
      </w:r>
      <w:r w:rsidRPr="00D87E5D">
        <w:rPr>
          <w:rFonts w:ascii="Times New Roman" w:eastAsia="楷体" w:hAnsi="Times New Roman" w:hint="eastAsia"/>
          <w:bCs/>
        </w:rPr>
        <w:t>,</w:t>
      </w:r>
      <w:r w:rsidRPr="00D87E5D">
        <w:rPr>
          <w:rFonts w:ascii="Times New Roman" w:eastAsia="楷体" w:hAnsi="Times New Roman"/>
          <w:bCs/>
        </w:rPr>
        <w:t xml:space="preserve"> Songlin Zhou</w:t>
      </w:r>
      <w:r w:rsidRPr="00D87E5D">
        <w:rPr>
          <w:rFonts w:ascii="Times New Roman" w:eastAsia="楷体" w:hAnsi="Times New Roman" w:hint="eastAsia"/>
          <w:bCs/>
        </w:rPr>
        <w:t xml:space="preserve">. </w:t>
      </w:r>
      <w:bookmarkStart w:id="0" w:name="OLE_LINK12"/>
      <w:bookmarkStart w:id="1" w:name="OLE_LINK13"/>
      <w:r w:rsidRPr="00D87E5D">
        <w:rPr>
          <w:rFonts w:ascii="Times New Roman" w:eastAsia="楷体" w:hAnsi="Times New Roman"/>
          <w:bCs/>
        </w:rPr>
        <w:t xml:space="preserve">Stigmasterol </w:t>
      </w:r>
      <w:bookmarkStart w:id="2" w:name="OLE_LINK9"/>
      <w:bookmarkStart w:id="3" w:name="OLE_LINK10"/>
      <w:r w:rsidRPr="00D87E5D">
        <w:rPr>
          <w:rFonts w:ascii="Times New Roman" w:eastAsia="楷体" w:hAnsi="Times New Roman"/>
          <w:bCs/>
        </w:rPr>
        <w:t>Simultaneously Induces Apoptosis and Protective Autophagy by Inhibiting Akt/mTOR Pathway in Gastric Cancer Cells</w:t>
      </w:r>
      <w:bookmarkEnd w:id="2"/>
      <w:bookmarkEnd w:id="3"/>
      <w:r w:rsidRPr="00D87E5D">
        <w:rPr>
          <w:rFonts w:ascii="Times New Roman" w:eastAsia="楷体" w:hAnsi="Times New Roman"/>
          <w:bCs/>
        </w:rPr>
        <w:t>.</w:t>
      </w:r>
      <w:bookmarkStart w:id="4" w:name="OLE_LINK11"/>
      <w:bookmarkEnd w:id="0"/>
      <w:bookmarkEnd w:id="1"/>
      <w:r w:rsidR="004C2137" w:rsidRPr="00D87E5D">
        <w:rPr>
          <w:rFonts w:ascii="Times New Roman" w:eastAsia="楷体" w:hAnsi="Times New Roman" w:hint="eastAsia"/>
          <w:bCs/>
        </w:rPr>
        <w:t xml:space="preserve"> </w:t>
      </w:r>
      <w:r w:rsidRPr="00D87E5D">
        <w:rPr>
          <w:rFonts w:ascii="Times New Roman" w:eastAsia="楷体" w:hAnsi="Times New Roman"/>
          <w:bCs/>
        </w:rPr>
        <w:t>Front. Oncol</w:t>
      </w:r>
      <w:bookmarkEnd w:id="4"/>
      <w:r w:rsidRPr="00D87E5D">
        <w:rPr>
          <w:rFonts w:ascii="Times New Roman" w:eastAsia="楷体" w:hAnsi="Times New Roman"/>
          <w:bCs/>
        </w:rPr>
        <w:t>.2021</w:t>
      </w:r>
      <w:r w:rsidR="004C2137" w:rsidRPr="00D87E5D">
        <w:rPr>
          <w:rFonts w:ascii="Times New Roman" w:eastAsia="楷体" w:hAnsi="Times New Roman" w:hint="eastAsia"/>
          <w:bCs/>
        </w:rPr>
        <w:t>,</w:t>
      </w:r>
      <w:r w:rsidR="00774E9D" w:rsidRPr="00D87E5D">
        <w:rPr>
          <w:rFonts w:ascii="Times New Roman" w:eastAsia="楷体" w:hAnsi="Times New Roman"/>
          <w:bCs/>
        </w:rPr>
        <w:t>11: 629008</w:t>
      </w:r>
      <w:r w:rsidRPr="00D87E5D">
        <w:rPr>
          <w:rFonts w:ascii="Times New Roman" w:eastAsia="楷体" w:hAnsi="Times New Roman"/>
          <w:bCs/>
        </w:rPr>
        <w:t>.</w:t>
      </w:r>
      <w:r w:rsidRPr="00D87E5D">
        <w:rPr>
          <w:rFonts w:ascii="Times New Roman" w:eastAsia="楷体" w:hAnsi="Times New Roman" w:hint="eastAsia"/>
          <w:bCs/>
        </w:rPr>
        <w:t xml:space="preserve"> </w:t>
      </w:r>
      <w:r w:rsidRPr="00D87E5D">
        <w:rPr>
          <w:rFonts w:ascii="Times New Roman" w:eastAsia="楷体" w:hAnsi="Times New Roman"/>
          <w:bCs/>
        </w:rPr>
        <w:t>(IF:</w:t>
      </w:r>
      <w:r w:rsidRPr="00D87E5D">
        <w:rPr>
          <w:rFonts w:ascii="Times New Roman" w:eastAsia="楷体" w:hAnsi="Times New Roman" w:hint="eastAsia"/>
          <w:bCs/>
        </w:rPr>
        <w:t xml:space="preserve"> </w:t>
      </w:r>
      <w:r w:rsidRPr="00D87E5D">
        <w:rPr>
          <w:rFonts w:ascii="Times New Roman" w:eastAsia="楷体" w:hAnsi="Times New Roman"/>
          <w:bCs/>
        </w:rPr>
        <w:t>4.896)</w:t>
      </w:r>
      <w:r w:rsidRPr="00D87E5D">
        <w:rPr>
          <w:rFonts w:ascii="Times New Roman" w:eastAsia="楷体" w:hAnsi="Times New Roman" w:hint="eastAsia"/>
          <w:bCs/>
        </w:rPr>
        <w:t>.</w:t>
      </w:r>
    </w:p>
    <w:p w:rsidR="007F2652" w:rsidRDefault="00D50985" w:rsidP="007F2652">
      <w:pPr>
        <w:pStyle w:val="a5"/>
        <w:numPr>
          <w:ilvl w:val="0"/>
          <w:numId w:val="1"/>
        </w:numPr>
        <w:autoSpaceDE w:val="0"/>
        <w:autoSpaceDN w:val="0"/>
        <w:spacing w:line="400" w:lineRule="exact"/>
        <w:ind w:firstLineChars="0"/>
        <w:rPr>
          <w:rFonts w:ascii="Times New Roman" w:eastAsia="楷体" w:hAnsi="Times New Roman"/>
          <w:bCs/>
        </w:rPr>
      </w:pPr>
      <w:hyperlink r:id="rId7" w:history="1">
        <w:r w:rsidR="007F2652" w:rsidRPr="007F2652">
          <w:rPr>
            <w:rFonts w:ascii="Times New Roman" w:eastAsia="楷体" w:hAnsi="Times New Roman"/>
            <w:bCs/>
          </w:rPr>
          <w:t>Wang M</w:t>
        </w:r>
      </w:hyperlink>
      <w:r w:rsidR="007F2652" w:rsidRPr="007F2652">
        <w:rPr>
          <w:rFonts w:ascii="Times New Roman" w:eastAsia="楷体" w:hAnsi="Times New Roman"/>
          <w:bCs/>
        </w:rPr>
        <w:t>,</w:t>
      </w:r>
      <w:r w:rsidR="007F2652" w:rsidRPr="007F2652">
        <w:rPr>
          <w:rFonts w:ascii="Times New Roman" w:eastAsia="楷体" w:hAnsi="Times New Roman" w:hint="eastAsia"/>
          <w:b/>
          <w:bCs/>
        </w:rPr>
        <w:t xml:space="preserve"> </w:t>
      </w:r>
      <w:hyperlink r:id="rId8" w:history="1">
        <w:r w:rsidR="007F2652" w:rsidRPr="007F2652">
          <w:rPr>
            <w:rFonts w:ascii="Times New Roman" w:eastAsia="楷体" w:hAnsi="Times New Roman"/>
            <w:b/>
            <w:bCs/>
          </w:rPr>
          <w:t>Zhao H</w:t>
        </w:r>
      </w:hyperlink>
      <w:r w:rsidR="007F2652" w:rsidRPr="007F2652">
        <w:rPr>
          <w:rFonts w:ascii="Times New Roman" w:eastAsia="楷体" w:hAnsi="Times New Roman"/>
          <w:bCs/>
        </w:rPr>
        <w:t>,</w:t>
      </w:r>
      <w:r w:rsidR="007F2652" w:rsidRPr="007F2652">
        <w:rPr>
          <w:rFonts w:ascii="Times New Roman" w:eastAsia="楷体" w:hAnsi="Times New Roman" w:hint="eastAsia"/>
          <w:bCs/>
        </w:rPr>
        <w:t xml:space="preserve"> </w:t>
      </w:r>
      <w:hyperlink r:id="rId9" w:history="1">
        <w:r w:rsidR="007F2652" w:rsidRPr="007F2652">
          <w:rPr>
            <w:rFonts w:ascii="Times New Roman" w:eastAsia="楷体" w:hAnsi="Times New Roman"/>
            <w:bCs/>
          </w:rPr>
          <w:t>Hu J</w:t>
        </w:r>
      </w:hyperlink>
      <w:r w:rsidR="007F2652" w:rsidRPr="007F2652">
        <w:rPr>
          <w:rFonts w:ascii="Times New Roman" w:eastAsia="楷体" w:hAnsi="Times New Roman"/>
          <w:bCs/>
        </w:rPr>
        <w:t>,</w:t>
      </w:r>
      <w:r w:rsidR="007F2652" w:rsidRPr="007F2652">
        <w:rPr>
          <w:rFonts w:ascii="Times New Roman" w:eastAsia="楷体" w:hAnsi="Times New Roman" w:hint="eastAsia"/>
          <w:bCs/>
        </w:rPr>
        <w:t xml:space="preserve"> </w:t>
      </w:r>
      <w:hyperlink r:id="rId10" w:history="1">
        <w:r w:rsidR="007F2652" w:rsidRPr="007F2652">
          <w:rPr>
            <w:rFonts w:ascii="Times New Roman" w:eastAsia="楷体" w:hAnsi="Times New Roman"/>
            <w:bCs/>
          </w:rPr>
          <w:t>Xu Z</w:t>
        </w:r>
      </w:hyperlink>
      <w:r w:rsidR="007F2652" w:rsidRPr="007F2652">
        <w:rPr>
          <w:rFonts w:ascii="Times New Roman" w:eastAsia="楷体" w:hAnsi="Times New Roman"/>
          <w:bCs/>
        </w:rPr>
        <w:t>,</w:t>
      </w:r>
      <w:r w:rsidR="007F2652" w:rsidRPr="007F2652">
        <w:rPr>
          <w:rFonts w:ascii="Times New Roman" w:eastAsia="楷体" w:hAnsi="Times New Roman" w:hint="eastAsia"/>
          <w:bCs/>
        </w:rPr>
        <w:t xml:space="preserve"> </w:t>
      </w:r>
      <w:hyperlink r:id="rId11" w:history="1">
        <w:r w:rsidR="007F2652" w:rsidRPr="007F2652">
          <w:rPr>
            <w:rFonts w:ascii="Times New Roman" w:eastAsia="楷体" w:hAnsi="Times New Roman"/>
            <w:bCs/>
          </w:rPr>
          <w:t>Lin Y</w:t>
        </w:r>
      </w:hyperlink>
      <w:r w:rsidR="007F2652" w:rsidRPr="007F2652">
        <w:rPr>
          <w:rFonts w:ascii="Times New Roman" w:eastAsia="楷体" w:hAnsi="Times New Roman"/>
          <w:bCs/>
        </w:rPr>
        <w:t>,</w:t>
      </w:r>
      <w:r w:rsidR="007F2652" w:rsidRPr="007F2652">
        <w:rPr>
          <w:rFonts w:ascii="Times New Roman" w:eastAsia="楷体" w:hAnsi="Times New Roman" w:hint="eastAsia"/>
          <w:bCs/>
        </w:rPr>
        <w:t xml:space="preserve"> </w:t>
      </w:r>
      <w:hyperlink r:id="rId12" w:history="1">
        <w:r w:rsidR="007F2652" w:rsidRPr="007F2652">
          <w:rPr>
            <w:rFonts w:ascii="Times New Roman" w:eastAsia="楷体" w:hAnsi="Times New Roman"/>
            <w:bCs/>
          </w:rPr>
          <w:t>Zhou S</w:t>
        </w:r>
      </w:hyperlink>
      <w:r w:rsidR="007F2652" w:rsidRPr="007F2652">
        <w:rPr>
          <w:rFonts w:ascii="Times New Roman" w:eastAsia="楷体" w:hAnsi="Times New Roman"/>
          <w:bCs/>
        </w:rPr>
        <w:t>.</w:t>
      </w:r>
      <w:r w:rsidR="007F2652" w:rsidRPr="007F2652">
        <w:rPr>
          <w:rFonts w:ascii="Times New Roman" w:eastAsia="楷体" w:hAnsi="Times New Roman" w:hint="eastAsia"/>
          <w:bCs/>
        </w:rPr>
        <w:t xml:space="preserve"> </w:t>
      </w:r>
      <w:r w:rsidR="007F2652" w:rsidRPr="007F2652">
        <w:rPr>
          <w:rFonts w:ascii="Times New Roman" w:eastAsia="楷体" w:hAnsi="Times New Roman"/>
          <w:bCs/>
        </w:rPr>
        <w:t>Penicilazaphilone C, a New Azaphilone, induces apoptosis in gastric cancer by blocking the notch signaling pathway. Front Oncol. 2020,</w:t>
      </w:r>
      <w:r w:rsidR="007F2652" w:rsidRPr="007F2652">
        <w:rPr>
          <w:rFonts w:ascii="Times New Roman" w:eastAsia="楷体" w:hAnsi="Times New Roman" w:hint="eastAsia"/>
          <w:bCs/>
        </w:rPr>
        <w:t xml:space="preserve"> </w:t>
      </w:r>
      <w:r w:rsidR="007F2652" w:rsidRPr="007F2652">
        <w:rPr>
          <w:rFonts w:ascii="Times New Roman" w:eastAsia="楷体" w:hAnsi="Times New Roman"/>
          <w:bCs/>
        </w:rPr>
        <w:t xml:space="preserve">10:116. </w:t>
      </w:r>
      <w:r w:rsidR="007F2652" w:rsidRPr="007F2652">
        <w:rPr>
          <w:rFonts w:ascii="Times New Roman" w:eastAsia="楷体" w:hAnsi="Times New Roman" w:hint="eastAsia"/>
          <w:bCs/>
        </w:rPr>
        <w:t>(</w:t>
      </w:r>
      <w:r w:rsidR="007F2652" w:rsidRPr="007F2652">
        <w:rPr>
          <w:rFonts w:ascii="Times New Roman" w:eastAsia="楷体" w:hAnsi="Times New Roman"/>
          <w:bCs/>
        </w:rPr>
        <w:t>IF:</w:t>
      </w:r>
      <w:r w:rsidR="007F2652" w:rsidRPr="007F2652">
        <w:rPr>
          <w:rFonts w:ascii="Times New Roman" w:eastAsia="楷体" w:hAnsi="Times New Roman" w:hint="eastAsia"/>
          <w:bCs/>
        </w:rPr>
        <w:t xml:space="preserve"> </w:t>
      </w:r>
      <w:r w:rsidR="007F2652" w:rsidRPr="007F2652">
        <w:rPr>
          <w:rFonts w:ascii="Times New Roman" w:eastAsia="楷体" w:hAnsi="Times New Roman"/>
          <w:bCs/>
        </w:rPr>
        <w:t>4.28)</w:t>
      </w:r>
      <w:r w:rsidR="007F2652" w:rsidRPr="007F2652">
        <w:rPr>
          <w:rFonts w:ascii="Times New Roman" w:eastAsia="楷体" w:hAnsi="Times New Roman" w:hint="eastAsia"/>
          <w:bCs/>
        </w:rPr>
        <w:t>.</w:t>
      </w:r>
      <w:r w:rsidR="007F2652" w:rsidRPr="007F2652">
        <w:rPr>
          <w:rFonts w:ascii="Times New Roman" w:eastAsia="楷体" w:hAnsi="Times New Roman"/>
          <w:bCs/>
        </w:rPr>
        <w:t xml:space="preserve"> Wang M</w:t>
      </w:r>
      <w:r w:rsidR="007F2652" w:rsidRPr="007F2652">
        <w:rPr>
          <w:rFonts w:ascii="Times New Roman" w:eastAsia="楷体" w:hAnsi="Times New Roman"/>
          <w:bCs/>
        </w:rPr>
        <w:t>和</w:t>
      </w:r>
      <w:r w:rsidR="007F2652" w:rsidRPr="007F2652">
        <w:rPr>
          <w:rFonts w:ascii="Times New Roman" w:eastAsia="楷体" w:hAnsi="Times New Roman"/>
          <w:bCs/>
        </w:rPr>
        <w:t>Zhao H</w:t>
      </w:r>
      <w:r w:rsidR="007F2652" w:rsidRPr="007F2652">
        <w:rPr>
          <w:rFonts w:ascii="Times New Roman" w:eastAsia="楷体" w:hAnsi="Times New Roman"/>
          <w:bCs/>
        </w:rPr>
        <w:t>为共同第一作者</w:t>
      </w:r>
      <w:r w:rsidR="007F2652" w:rsidRPr="007F2652">
        <w:rPr>
          <w:rFonts w:ascii="Times New Roman" w:eastAsia="楷体" w:hAnsi="Times New Roman" w:hint="eastAsia"/>
          <w:bCs/>
        </w:rPr>
        <w:t>。</w:t>
      </w:r>
    </w:p>
    <w:p w:rsidR="00761C2B" w:rsidRDefault="00D50985" w:rsidP="007F2652">
      <w:pPr>
        <w:pStyle w:val="a5"/>
        <w:numPr>
          <w:ilvl w:val="0"/>
          <w:numId w:val="1"/>
        </w:numPr>
        <w:autoSpaceDE w:val="0"/>
        <w:autoSpaceDN w:val="0"/>
        <w:spacing w:line="400" w:lineRule="exact"/>
        <w:ind w:firstLineChars="0"/>
        <w:rPr>
          <w:rFonts w:ascii="Times New Roman" w:eastAsia="楷体" w:hAnsi="Times New Roman"/>
          <w:bCs/>
        </w:rPr>
      </w:pPr>
      <w:hyperlink r:id="rId13" w:history="1">
        <w:r w:rsidR="007F2652" w:rsidRPr="00761C2B">
          <w:rPr>
            <w:rFonts w:ascii="Times New Roman" w:eastAsia="楷体" w:hAnsi="Times New Roman"/>
            <w:b/>
            <w:bCs/>
          </w:rPr>
          <w:t>Zhao HG</w:t>
        </w:r>
      </w:hyperlink>
      <w:r w:rsidR="007F2652" w:rsidRPr="00761C2B">
        <w:rPr>
          <w:rFonts w:ascii="Times New Roman" w:eastAsia="楷体" w:hAnsi="Times New Roman"/>
          <w:bCs/>
        </w:rPr>
        <w:t>,</w:t>
      </w:r>
      <w:r w:rsidR="007F2652" w:rsidRPr="00761C2B">
        <w:rPr>
          <w:rFonts w:ascii="Times New Roman" w:eastAsia="楷体" w:hAnsi="Times New Roman" w:hint="eastAsia"/>
          <w:bCs/>
        </w:rPr>
        <w:t xml:space="preserve"> </w:t>
      </w:r>
      <w:hyperlink r:id="rId14" w:history="1">
        <w:r w:rsidR="007F2652" w:rsidRPr="00761C2B">
          <w:rPr>
            <w:rFonts w:ascii="Times New Roman" w:eastAsia="楷体" w:hAnsi="Times New Roman"/>
            <w:bCs/>
          </w:rPr>
          <w:t>Zhou SL</w:t>
        </w:r>
      </w:hyperlink>
      <w:r w:rsidR="007F2652" w:rsidRPr="00761C2B">
        <w:rPr>
          <w:rFonts w:ascii="Times New Roman" w:eastAsia="楷体" w:hAnsi="Times New Roman"/>
          <w:bCs/>
        </w:rPr>
        <w:t>,</w:t>
      </w:r>
      <w:r w:rsidR="007F2652" w:rsidRPr="00761C2B">
        <w:rPr>
          <w:rFonts w:ascii="Times New Roman" w:eastAsia="楷体" w:hAnsi="Times New Roman" w:hint="eastAsia"/>
          <w:bCs/>
        </w:rPr>
        <w:t xml:space="preserve"> </w:t>
      </w:r>
      <w:hyperlink r:id="rId15" w:history="1">
        <w:r w:rsidR="007F2652" w:rsidRPr="00761C2B">
          <w:rPr>
            <w:rFonts w:ascii="Times New Roman" w:eastAsia="楷体" w:hAnsi="Times New Roman"/>
            <w:bCs/>
          </w:rPr>
          <w:t>Lin YY</w:t>
        </w:r>
      </w:hyperlink>
      <w:r w:rsidR="007F2652" w:rsidRPr="00761C2B">
        <w:rPr>
          <w:rFonts w:ascii="Times New Roman" w:eastAsia="楷体" w:hAnsi="Times New Roman"/>
          <w:bCs/>
        </w:rPr>
        <w:t>, </w:t>
      </w:r>
      <w:hyperlink r:id="rId16" w:history="1">
        <w:r w:rsidR="007F2652" w:rsidRPr="00761C2B">
          <w:rPr>
            <w:rFonts w:ascii="Times New Roman" w:eastAsia="楷体" w:hAnsi="Times New Roman"/>
            <w:bCs/>
          </w:rPr>
          <w:t>Dai HF</w:t>
        </w:r>
      </w:hyperlink>
      <w:r w:rsidR="007F2652" w:rsidRPr="00761C2B">
        <w:rPr>
          <w:rFonts w:ascii="Times New Roman" w:eastAsia="楷体" w:hAnsi="Times New Roman"/>
          <w:bCs/>
        </w:rPr>
        <w:t xml:space="preserve">, </w:t>
      </w:r>
      <w:hyperlink r:id="rId17" w:history="1">
        <w:r w:rsidR="007F2652" w:rsidRPr="00761C2B">
          <w:rPr>
            <w:rFonts w:ascii="Times New Roman" w:eastAsia="楷体" w:hAnsi="Times New Roman"/>
            <w:bCs/>
          </w:rPr>
          <w:t>Huang FY</w:t>
        </w:r>
      </w:hyperlink>
      <w:r w:rsidR="007F2652" w:rsidRPr="00761C2B">
        <w:rPr>
          <w:rFonts w:ascii="Times New Roman" w:eastAsia="楷体" w:hAnsi="Times New Roman"/>
          <w:bCs/>
        </w:rPr>
        <w:t>. Toxicarioside N induces apoptosis in human gastric cancer SGC-7901 cell by activating the p38MAPK pathway. Arch Pharm Res. 2018, 41(1):71-78. (IF:</w:t>
      </w:r>
      <w:r w:rsidR="007F2652" w:rsidRPr="00761C2B">
        <w:rPr>
          <w:rFonts w:ascii="Times New Roman" w:eastAsia="楷体" w:hAnsi="Times New Roman" w:hint="eastAsia"/>
          <w:bCs/>
        </w:rPr>
        <w:t xml:space="preserve"> </w:t>
      </w:r>
      <w:r w:rsidR="007F2652" w:rsidRPr="00761C2B">
        <w:rPr>
          <w:rFonts w:ascii="Times New Roman" w:eastAsia="楷体" w:hAnsi="Times New Roman"/>
          <w:bCs/>
        </w:rPr>
        <w:t>2.43).</w:t>
      </w:r>
      <w:r w:rsidR="007F2652" w:rsidRPr="00761C2B">
        <w:rPr>
          <w:rFonts w:ascii="Times New Roman" w:eastAsia="楷体" w:hAnsi="Times New Roman" w:hint="eastAsia"/>
          <w:bCs/>
        </w:rPr>
        <w:t xml:space="preserve"> </w:t>
      </w:r>
    </w:p>
    <w:p w:rsidR="00761C2B" w:rsidRPr="00761C2B" w:rsidRDefault="00D50985" w:rsidP="00761C2B">
      <w:pPr>
        <w:pStyle w:val="a5"/>
        <w:numPr>
          <w:ilvl w:val="0"/>
          <w:numId w:val="1"/>
        </w:numPr>
        <w:autoSpaceDE w:val="0"/>
        <w:autoSpaceDN w:val="0"/>
        <w:spacing w:line="400" w:lineRule="exact"/>
        <w:ind w:firstLineChars="0"/>
        <w:rPr>
          <w:rFonts w:ascii="Times New Roman" w:eastAsia="楷体" w:hAnsi="Times New Roman"/>
          <w:bCs/>
        </w:rPr>
      </w:pPr>
      <w:hyperlink r:id="rId18" w:history="1">
        <w:r w:rsidR="007F2652" w:rsidRPr="00761C2B">
          <w:rPr>
            <w:rFonts w:ascii="Times New Roman" w:eastAsia="楷体" w:hAnsi="Times New Roman"/>
            <w:b/>
            <w:bCs/>
          </w:rPr>
          <w:t>Zhao HG</w:t>
        </w:r>
      </w:hyperlink>
      <w:r w:rsidR="007F2652" w:rsidRPr="00761C2B">
        <w:rPr>
          <w:rFonts w:ascii="Times New Roman" w:eastAsia="楷体" w:hAnsi="Times New Roman"/>
          <w:b/>
          <w:bCs/>
        </w:rPr>
        <w:t>,</w:t>
      </w:r>
      <w:r w:rsidR="007F2652" w:rsidRPr="00761C2B">
        <w:rPr>
          <w:rFonts w:ascii="Times New Roman" w:eastAsia="楷体" w:hAnsi="Times New Roman" w:hint="eastAsia"/>
          <w:bCs/>
        </w:rPr>
        <w:t xml:space="preserve"> </w:t>
      </w:r>
      <w:hyperlink r:id="rId19" w:history="1">
        <w:r w:rsidR="007F2652" w:rsidRPr="00761C2B">
          <w:rPr>
            <w:rFonts w:ascii="Times New Roman" w:eastAsia="楷体" w:hAnsi="Times New Roman"/>
            <w:bCs/>
          </w:rPr>
          <w:t>Zhou SL</w:t>
        </w:r>
      </w:hyperlink>
      <w:r w:rsidR="007F2652" w:rsidRPr="00761C2B">
        <w:rPr>
          <w:rFonts w:ascii="Times New Roman" w:eastAsia="楷体" w:hAnsi="Times New Roman"/>
          <w:bCs/>
        </w:rPr>
        <w:t>,</w:t>
      </w:r>
      <w:r w:rsidR="007F2652" w:rsidRPr="00761C2B">
        <w:rPr>
          <w:rFonts w:ascii="Times New Roman" w:eastAsia="楷体" w:hAnsi="Times New Roman" w:hint="eastAsia"/>
          <w:bCs/>
        </w:rPr>
        <w:t xml:space="preserve"> </w:t>
      </w:r>
      <w:hyperlink r:id="rId20" w:history="1">
        <w:r w:rsidR="007F2652" w:rsidRPr="00761C2B">
          <w:rPr>
            <w:rFonts w:ascii="Times New Roman" w:eastAsia="楷体" w:hAnsi="Times New Roman"/>
            <w:bCs/>
          </w:rPr>
          <w:t>Lin YY</w:t>
        </w:r>
      </w:hyperlink>
      <w:r w:rsidR="007F2652" w:rsidRPr="00761C2B">
        <w:rPr>
          <w:rFonts w:ascii="Times New Roman" w:eastAsia="楷体" w:hAnsi="Times New Roman"/>
          <w:bCs/>
        </w:rPr>
        <w:t>,</w:t>
      </w:r>
      <w:r w:rsidR="007F2652" w:rsidRPr="00761C2B">
        <w:rPr>
          <w:rFonts w:ascii="Times New Roman" w:eastAsia="楷体" w:hAnsi="Times New Roman" w:hint="eastAsia"/>
          <w:bCs/>
        </w:rPr>
        <w:t xml:space="preserve"> </w:t>
      </w:r>
      <w:r w:rsidR="007F2652" w:rsidRPr="00761C2B">
        <w:rPr>
          <w:rFonts w:ascii="Times New Roman" w:eastAsia="楷体" w:hAnsi="Times New Roman"/>
          <w:bCs/>
        </w:rPr>
        <w:t xml:space="preserve">Wang H, </w:t>
      </w:r>
      <w:hyperlink r:id="rId21" w:history="1">
        <w:r w:rsidR="007F2652" w:rsidRPr="00761C2B">
          <w:rPr>
            <w:rFonts w:ascii="Times New Roman" w:eastAsia="楷体" w:hAnsi="Times New Roman"/>
            <w:bCs/>
          </w:rPr>
          <w:t>Dai HF</w:t>
        </w:r>
      </w:hyperlink>
      <w:r w:rsidR="007F2652" w:rsidRPr="00761C2B">
        <w:rPr>
          <w:rFonts w:ascii="Times New Roman" w:eastAsia="楷体" w:hAnsi="Times New Roman"/>
          <w:bCs/>
        </w:rPr>
        <w:t>,</w:t>
      </w:r>
      <w:r w:rsidR="007F2652" w:rsidRPr="00761C2B">
        <w:rPr>
          <w:rFonts w:ascii="Times New Roman" w:eastAsia="楷体" w:hAnsi="Times New Roman" w:hint="eastAsia"/>
          <w:bCs/>
        </w:rPr>
        <w:t xml:space="preserve"> </w:t>
      </w:r>
      <w:hyperlink r:id="rId22" w:history="1">
        <w:r w:rsidR="007F2652" w:rsidRPr="00761C2B">
          <w:rPr>
            <w:rFonts w:ascii="Times New Roman" w:eastAsia="楷体" w:hAnsi="Times New Roman"/>
            <w:bCs/>
          </w:rPr>
          <w:t>Huang FY</w:t>
        </w:r>
      </w:hyperlink>
      <w:r w:rsidR="007F2652" w:rsidRPr="00761C2B">
        <w:rPr>
          <w:rFonts w:ascii="Times New Roman" w:eastAsia="楷体" w:hAnsi="Times New Roman" w:hint="eastAsia"/>
          <w:bCs/>
        </w:rPr>
        <w:t xml:space="preserve">. </w:t>
      </w:r>
      <w:r w:rsidR="007F2652" w:rsidRPr="00761C2B">
        <w:rPr>
          <w:rFonts w:ascii="Times New Roman" w:eastAsia="楷体" w:hAnsi="Times New Roman"/>
          <w:bCs/>
        </w:rPr>
        <w:t xml:space="preserve">Autophagy plays a protective role against apoptosis induced by toxicarioside N via the Akt/mTOR pathway in human gastric cancer SGC-7901 cells. Arch Pharm Res. 2018, </w:t>
      </w:r>
      <w:r w:rsidR="007F2652" w:rsidRPr="00761C2B">
        <w:rPr>
          <w:rFonts w:ascii="Times New Roman" w:eastAsia="楷体" w:hAnsi="Times New Roman"/>
          <w:bCs/>
        </w:rPr>
        <w:lastRenderedPageBreak/>
        <w:t>41(10):986-994. (IF:</w:t>
      </w:r>
      <w:r w:rsidR="007F2652" w:rsidRPr="00761C2B">
        <w:rPr>
          <w:rFonts w:ascii="Times New Roman" w:eastAsia="楷体" w:hAnsi="Times New Roman" w:hint="eastAsia"/>
          <w:bCs/>
        </w:rPr>
        <w:t xml:space="preserve"> </w:t>
      </w:r>
      <w:r w:rsidR="007F2652" w:rsidRPr="00761C2B">
        <w:rPr>
          <w:rFonts w:ascii="Times New Roman" w:eastAsia="楷体" w:hAnsi="Times New Roman"/>
          <w:bCs/>
        </w:rPr>
        <w:t>2.43).</w:t>
      </w:r>
    </w:p>
    <w:p w:rsidR="007F2652" w:rsidRPr="00171B94" w:rsidRDefault="00D50985" w:rsidP="007F2652">
      <w:pPr>
        <w:pStyle w:val="a5"/>
        <w:numPr>
          <w:ilvl w:val="0"/>
          <w:numId w:val="1"/>
        </w:numPr>
        <w:autoSpaceDE w:val="0"/>
        <w:autoSpaceDN w:val="0"/>
        <w:spacing w:line="400" w:lineRule="exact"/>
        <w:ind w:firstLineChars="0"/>
        <w:rPr>
          <w:rFonts w:ascii="Times New Roman" w:eastAsia="楷体" w:hAnsi="Times New Roman"/>
          <w:bCs/>
        </w:rPr>
      </w:pPr>
      <w:hyperlink r:id="rId23" w:history="1">
        <w:r w:rsidR="007F2652" w:rsidRPr="00171B94">
          <w:rPr>
            <w:rFonts w:ascii="Times New Roman" w:eastAsia="楷体" w:hAnsi="Times New Roman"/>
            <w:b/>
            <w:bCs/>
          </w:rPr>
          <w:t>Zhao HG</w:t>
        </w:r>
      </w:hyperlink>
      <w:r w:rsidR="007F2652" w:rsidRPr="00171B94">
        <w:rPr>
          <w:rFonts w:ascii="Times New Roman" w:eastAsia="楷体" w:hAnsi="Times New Roman"/>
          <w:b/>
          <w:bCs/>
        </w:rPr>
        <w:t>,</w:t>
      </w:r>
      <w:r w:rsidR="007F2652" w:rsidRPr="00171B94">
        <w:rPr>
          <w:rFonts w:ascii="Times New Roman" w:eastAsia="楷体" w:hAnsi="Times New Roman" w:hint="eastAsia"/>
          <w:bCs/>
        </w:rPr>
        <w:t xml:space="preserve"> </w:t>
      </w:r>
      <w:hyperlink r:id="rId24" w:history="1">
        <w:r w:rsidR="007F2652" w:rsidRPr="00171B94">
          <w:rPr>
            <w:rFonts w:ascii="Times New Roman" w:eastAsia="楷体" w:hAnsi="Times New Roman"/>
            <w:bCs/>
          </w:rPr>
          <w:t>Wang M</w:t>
        </w:r>
      </w:hyperlink>
      <w:r w:rsidR="007F2652" w:rsidRPr="00171B94">
        <w:rPr>
          <w:rFonts w:ascii="Times New Roman" w:eastAsia="楷体" w:hAnsi="Times New Roman"/>
          <w:bCs/>
        </w:rPr>
        <w:t>,</w:t>
      </w:r>
      <w:r w:rsidR="007F2652" w:rsidRPr="00171B94">
        <w:rPr>
          <w:rFonts w:ascii="Times New Roman" w:eastAsia="楷体" w:hAnsi="Times New Roman" w:hint="eastAsia"/>
          <w:bCs/>
        </w:rPr>
        <w:t xml:space="preserve"> </w:t>
      </w:r>
      <w:hyperlink r:id="rId25" w:history="1">
        <w:r w:rsidR="007F2652" w:rsidRPr="00171B94">
          <w:rPr>
            <w:rFonts w:ascii="Times New Roman" w:eastAsia="楷体" w:hAnsi="Times New Roman"/>
            <w:bCs/>
          </w:rPr>
          <w:t>Lin YY</w:t>
        </w:r>
      </w:hyperlink>
      <w:r w:rsidR="007F2652" w:rsidRPr="00171B94">
        <w:rPr>
          <w:rFonts w:ascii="Times New Roman" w:eastAsia="楷体" w:hAnsi="Times New Roman"/>
          <w:bCs/>
        </w:rPr>
        <w:t>,</w:t>
      </w:r>
      <w:r w:rsidR="007F2652" w:rsidRPr="00171B94">
        <w:rPr>
          <w:rFonts w:ascii="Times New Roman" w:eastAsia="楷体" w:hAnsi="Times New Roman" w:hint="eastAsia"/>
          <w:bCs/>
        </w:rPr>
        <w:t xml:space="preserve"> </w:t>
      </w:r>
      <w:hyperlink r:id="rId26" w:history="1">
        <w:r w:rsidR="007F2652" w:rsidRPr="00171B94">
          <w:rPr>
            <w:rFonts w:ascii="Times New Roman" w:eastAsia="楷体" w:hAnsi="Times New Roman"/>
            <w:bCs/>
          </w:rPr>
          <w:t>Zhou SL</w:t>
        </w:r>
      </w:hyperlink>
      <w:r w:rsidR="007F2652" w:rsidRPr="00171B94">
        <w:rPr>
          <w:rFonts w:ascii="Times New Roman" w:eastAsia="楷体" w:hAnsi="Times New Roman" w:hint="eastAsia"/>
          <w:bCs/>
        </w:rPr>
        <w:t xml:space="preserve">. </w:t>
      </w:r>
      <w:r w:rsidR="007F2652" w:rsidRPr="00171B94">
        <w:rPr>
          <w:rFonts w:ascii="Times New Roman" w:eastAsia="楷体" w:hAnsi="Times New Roman"/>
          <w:bCs/>
        </w:rPr>
        <w:t>Optimization of culture conditions for penicilazaphilone C production by a marine-derived fungus Penicillium sclerotiorum M-22. Letters in Applied Microbiology.2018, 66(3):222-230. (IF:</w:t>
      </w:r>
      <w:r w:rsidR="007F2652">
        <w:rPr>
          <w:rFonts w:ascii="Times New Roman" w:eastAsia="楷体" w:hAnsi="Times New Roman" w:hint="eastAsia"/>
          <w:bCs/>
        </w:rPr>
        <w:t xml:space="preserve"> </w:t>
      </w:r>
      <w:r w:rsidR="007F2652" w:rsidRPr="00171B94">
        <w:rPr>
          <w:rFonts w:ascii="Times New Roman" w:eastAsia="楷体" w:hAnsi="Times New Roman"/>
          <w:bCs/>
        </w:rPr>
        <w:t>1.93).</w:t>
      </w:r>
      <w:r w:rsidR="00761C2B" w:rsidRPr="00171B94">
        <w:rPr>
          <w:rFonts w:ascii="Times New Roman" w:eastAsia="楷体" w:hAnsi="Times New Roman" w:hint="eastAsia"/>
          <w:bCs/>
        </w:rPr>
        <w:t xml:space="preserve"> </w:t>
      </w:r>
    </w:p>
    <w:p w:rsidR="00761C2B" w:rsidRPr="00761C2B" w:rsidRDefault="007F2652" w:rsidP="00761C2B">
      <w:pPr>
        <w:pStyle w:val="a5"/>
        <w:numPr>
          <w:ilvl w:val="0"/>
          <w:numId w:val="1"/>
        </w:numPr>
        <w:autoSpaceDE w:val="0"/>
        <w:autoSpaceDN w:val="0"/>
        <w:spacing w:line="400" w:lineRule="exact"/>
        <w:ind w:firstLineChars="0"/>
        <w:rPr>
          <w:rFonts w:ascii="楷体" w:eastAsia="楷体" w:hAnsi="楷体"/>
          <w:b/>
        </w:rPr>
      </w:pPr>
      <w:r w:rsidRPr="00761C2B">
        <w:rPr>
          <w:rFonts w:ascii="Times New Roman" w:eastAsia="楷体" w:hAnsi="Times New Roman"/>
          <w:b/>
          <w:bCs/>
        </w:rPr>
        <w:t>Huange Zhao,</w:t>
      </w:r>
      <w:r w:rsidRPr="00761C2B">
        <w:rPr>
          <w:rFonts w:ascii="Times New Roman" w:eastAsia="楷体" w:hAnsi="Times New Roman"/>
          <w:bCs/>
        </w:rPr>
        <w:t xml:space="preserve"> Yingying Lin, Min Wang, Songlin Zhou</w:t>
      </w:r>
      <w:r w:rsidRPr="00761C2B">
        <w:rPr>
          <w:rFonts w:ascii="Times New Roman" w:eastAsia="楷体" w:hAnsi="Times New Roman" w:hint="eastAsia"/>
          <w:bCs/>
        </w:rPr>
        <w:t xml:space="preserve">. </w:t>
      </w:r>
      <w:r w:rsidRPr="00761C2B">
        <w:rPr>
          <w:rFonts w:ascii="Times New Roman" w:eastAsia="楷体" w:hAnsi="Times New Roman"/>
          <w:bCs/>
        </w:rPr>
        <w:t>Optimization of culture conditions for ergosterol production by a marine fungus Cladosporium cladosporioides M-40. Journal of Biotech Research.2018, 9: 27-38.</w:t>
      </w:r>
      <w:r w:rsidRPr="00761C2B">
        <w:rPr>
          <w:rFonts w:ascii="Times New Roman" w:eastAsia="楷体" w:hAnsi="Times New Roman"/>
          <w:bCs/>
        </w:rPr>
        <w:t>（</w:t>
      </w:r>
      <w:r w:rsidRPr="00761C2B">
        <w:rPr>
          <w:rFonts w:ascii="Times New Roman" w:eastAsia="楷体" w:hAnsi="Times New Roman"/>
          <w:bCs/>
        </w:rPr>
        <w:t>EI</w:t>
      </w:r>
      <w:r w:rsidRPr="00761C2B">
        <w:rPr>
          <w:rFonts w:ascii="Times New Roman" w:eastAsia="楷体" w:hAnsi="Times New Roman"/>
          <w:bCs/>
        </w:rPr>
        <w:t>）</w:t>
      </w:r>
      <w:r w:rsidRPr="00761C2B">
        <w:rPr>
          <w:rFonts w:ascii="Times New Roman" w:eastAsia="楷体" w:hAnsi="Times New Roman"/>
          <w:bCs/>
        </w:rPr>
        <w:t>.</w:t>
      </w:r>
    </w:p>
    <w:p w:rsidR="004032CB" w:rsidRPr="00CB27B0" w:rsidRDefault="00044F49" w:rsidP="00D87E5D">
      <w:pPr>
        <w:autoSpaceDE w:val="0"/>
        <w:autoSpaceDN w:val="0"/>
        <w:spacing w:beforeLines="50" w:line="360" w:lineRule="auto"/>
        <w:rPr>
          <w:rFonts w:ascii="Times New Roman" w:eastAsia="楷体" w:hAnsi="Times New Roman"/>
          <w:b/>
        </w:rPr>
      </w:pPr>
      <w:r>
        <w:rPr>
          <w:rFonts w:ascii="Times New Roman" w:eastAsia="楷体" w:hAnsi="Times New Roman" w:hint="eastAsia"/>
          <w:b/>
        </w:rPr>
        <w:t xml:space="preserve">3. </w:t>
      </w:r>
      <w:r w:rsidR="004032CB" w:rsidRPr="00CB27B0">
        <w:rPr>
          <w:rFonts w:ascii="Times New Roman" w:eastAsia="楷体" w:hAnsi="Times New Roman" w:hint="eastAsia"/>
          <w:b/>
        </w:rPr>
        <w:t>获得的学术成果奖励</w:t>
      </w:r>
      <w:r w:rsidR="004032CB">
        <w:rPr>
          <w:rFonts w:ascii="Times New Roman" w:eastAsia="楷体" w:hAnsi="Times New Roman" w:hint="eastAsia"/>
          <w:b/>
        </w:rPr>
        <w:t>：</w:t>
      </w:r>
    </w:p>
    <w:p w:rsidR="004032CB" w:rsidRPr="004032CB" w:rsidRDefault="004032CB" w:rsidP="004032CB">
      <w:pPr>
        <w:pStyle w:val="a5"/>
        <w:numPr>
          <w:ilvl w:val="0"/>
          <w:numId w:val="2"/>
        </w:numPr>
        <w:autoSpaceDE w:val="0"/>
        <w:autoSpaceDN w:val="0"/>
        <w:spacing w:line="400" w:lineRule="exact"/>
        <w:ind w:firstLineChars="0"/>
        <w:rPr>
          <w:rFonts w:ascii="Times New Roman" w:eastAsia="楷体" w:hAnsi="Times New Roman"/>
        </w:rPr>
      </w:pPr>
      <w:r w:rsidRPr="004032CB">
        <w:rPr>
          <w:rFonts w:ascii="Times New Roman" w:eastAsia="楷体" w:hAnsi="Times New Roman" w:hint="eastAsia"/>
        </w:rPr>
        <w:t>海南省科技进步一等奖，</w:t>
      </w:r>
      <w:r w:rsidRPr="004032CB">
        <w:rPr>
          <w:rFonts w:ascii="Times New Roman" w:eastAsia="楷体" w:hAnsi="Times New Roman"/>
        </w:rPr>
        <w:t>打破免疫耐受生物治疗肿瘤和哮喘研究</w:t>
      </w:r>
      <w:r w:rsidRPr="004032CB">
        <w:rPr>
          <w:rFonts w:ascii="Times New Roman" w:eastAsia="楷体" w:hAnsi="Times New Roman" w:hint="eastAsia"/>
        </w:rPr>
        <w:t>。</w:t>
      </w:r>
      <w:r w:rsidRPr="004032CB">
        <w:rPr>
          <w:rFonts w:ascii="Times New Roman" w:eastAsia="楷体" w:hAnsi="Times New Roman"/>
        </w:rPr>
        <w:t>谭光宏</w:t>
      </w:r>
      <w:r w:rsidRPr="004032CB">
        <w:rPr>
          <w:rFonts w:ascii="Times New Roman" w:eastAsia="楷体" w:hAnsi="Times New Roman" w:hint="eastAsia"/>
        </w:rPr>
        <w:t>，</w:t>
      </w:r>
      <w:r w:rsidRPr="004032CB">
        <w:rPr>
          <w:rFonts w:ascii="Times New Roman" w:eastAsia="楷体" w:hAnsi="Times New Roman"/>
        </w:rPr>
        <w:t>黄风迎</w:t>
      </w:r>
      <w:r w:rsidRPr="004032CB">
        <w:rPr>
          <w:rFonts w:ascii="Times New Roman" w:eastAsia="楷体" w:hAnsi="Times New Roman" w:hint="eastAsia"/>
        </w:rPr>
        <w:t>，</w:t>
      </w:r>
      <w:r w:rsidRPr="004032CB">
        <w:rPr>
          <w:rFonts w:ascii="Times New Roman" w:eastAsia="楷体" w:hAnsi="Times New Roman"/>
        </w:rPr>
        <w:t>蒋洁</w:t>
      </w:r>
      <w:r w:rsidRPr="004032CB">
        <w:rPr>
          <w:rFonts w:ascii="Times New Roman" w:eastAsia="楷体" w:hAnsi="Times New Roman" w:hint="eastAsia"/>
        </w:rPr>
        <w:t>，</w:t>
      </w:r>
      <w:r w:rsidRPr="004032CB">
        <w:rPr>
          <w:rFonts w:ascii="Times New Roman" w:eastAsia="楷体" w:hAnsi="Times New Roman"/>
        </w:rPr>
        <w:t>王华</w:t>
      </w:r>
      <w:r w:rsidRPr="004032CB">
        <w:rPr>
          <w:rFonts w:ascii="Times New Roman" w:eastAsia="楷体" w:hAnsi="Times New Roman" w:hint="eastAsia"/>
        </w:rPr>
        <w:t>，</w:t>
      </w:r>
      <w:r w:rsidRPr="004032CB">
        <w:rPr>
          <w:rFonts w:ascii="Times New Roman" w:eastAsia="楷体" w:hAnsi="Times New Roman"/>
        </w:rPr>
        <w:t>黄用豪</w:t>
      </w:r>
      <w:r w:rsidRPr="004032CB">
        <w:rPr>
          <w:rFonts w:ascii="Times New Roman" w:eastAsia="楷体" w:hAnsi="Times New Roman" w:hint="eastAsia"/>
        </w:rPr>
        <w:t>，</w:t>
      </w:r>
      <w:r w:rsidRPr="005C4E87">
        <w:rPr>
          <w:rFonts w:ascii="Times New Roman" w:eastAsia="楷体" w:hAnsi="Times New Roman"/>
          <w:b/>
        </w:rPr>
        <w:t>赵焕阁</w:t>
      </w:r>
      <w:r w:rsidRPr="004032CB">
        <w:rPr>
          <w:rFonts w:ascii="Times New Roman" w:eastAsia="楷体" w:hAnsi="Times New Roman" w:hint="eastAsia"/>
        </w:rPr>
        <w:t>，</w:t>
      </w:r>
      <w:r w:rsidRPr="004032CB">
        <w:rPr>
          <w:rFonts w:ascii="Times New Roman" w:eastAsia="楷体" w:hAnsi="Times New Roman"/>
        </w:rPr>
        <w:t>周松林</w:t>
      </w:r>
      <w:r w:rsidRPr="004032CB">
        <w:rPr>
          <w:rFonts w:ascii="Times New Roman" w:eastAsia="楷体" w:hAnsi="Times New Roman" w:hint="eastAsia"/>
        </w:rPr>
        <w:t>，</w:t>
      </w:r>
      <w:r w:rsidRPr="004032CB">
        <w:rPr>
          <w:rFonts w:ascii="Times New Roman" w:eastAsia="楷体" w:hAnsi="Times New Roman" w:hint="eastAsia"/>
        </w:rPr>
        <w:t>2017</w:t>
      </w:r>
      <w:r w:rsidRPr="004032CB">
        <w:rPr>
          <w:rFonts w:ascii="Times New Roman" w:eastAsia="楷体" w:hAnsi="Times New Roman" w:hint="eastAsia"/>
        </w:rPr>
        <w:t>年。</w:t>
      </w:r>
    </w:p>
    <w:p w:rsidR="004032CB" w:rsidRPr="00D37C3B" w:rsidRDefault="00044F49" w:rsidP="00D87E5D">
      <w:pPr>
        <w:pStyle w:val="a5"/>
        <w:autoSpaceDE w:val="0"/>
        <w:autoSpaceDN w:val="0"/>
        <w:spacing w:beforeLines="50" w:afterLines="50" w:line="400" w:lineRule="exact"/>
        <w:ind w:firstLineChars="0" w:firstLine="0"/>
        <w:rPr>
          <w:rFonts w:ascii="Times New Roman" w:eastAsia="楷体" w:hAnsi="Times New Roman"/>
          <w:b/>
        </w:rPr>
      </w:pPr>
      <w:r>
        <w:rPr>
          <w:rFonts w:ascii="Times New Roman" w:eastAsia="楷体" w:hAnsi="Times New Roman" w:hint="eastAsia"/>
          <w:b/>
        </w:rPr>
        <w:t xml:space="preserve">4. </w:t>
      </w:r>
      <w:r w:rsidR="004032CB" w:rsidRPr="00D37C3B">
        <w:rPr>
          <w:rFonts w:ascii="Times New Roman" w:eastAsia="楷体" w:hAnsi="Times New Roman" w:hint="eastAsia"/>
          <w:b/>
        </w:rPr>
        <w:t>获得的发明专利</w:t>
      </w:r>
      <w:r w:rsidR="004032CB">
        <w:rPr>
          <w:rFonts w:ascii="Times New Roman" w:eastAsia="楷体" w:hAnsi="Times New Roman" w:hint="eastAsia"/>
          <w:b/>
        </w:rPr>
        <w:t>：</w:t>
      </w:r>
    </w:p>
    <w:p w:rsidR="004032CB" w:rsidRPr="00D37C3B" w:rsidRDefault="004032CB" w:rsidP="004032CB">
      <w:pPr>
        <w:pStyle w:val="a5"/>
        <w:numPr>
          <w:ilvl w:val="0"/>
          <w:numId w:val="4"/>
        </w:numPr>
        <w:autoSpaceDE w:val="0"/>
        <w:autoSpaceDN w:val="0"/>
        <w:spacing w:line="400" w:lineRule="exact"/>
        <w:ind w:firstLineChars="0"/>
        <w:rPr>
          <w:rFonts w:ascii="Times New Roman" w:eastAsia="楷体" w:hAnsi="Times New Roman"/>
        </w:rPr>
      </w:pPr>
      <w:r w:rsidRPr="00982155">
        <w:rPr>
          <w:rFonts w:ascii="Times New Roman" w:eastAsia="楷体" w:hAnsi="Times New Roman" w:cs="宋体" w:hint="eastAsia"/>
          <w:color w:val="000000"/>
        </w:rPr>
        <w:t>吕卓璇，张立明，黄风迎，谭光宏，周松林，</w:t>
      </w:r>
      <w:r w:rsidRPr="00982155">
        <w:rPr>
          <w:rFonts w:ascii="Times New Roman" w:eastAsia="楷体" w:hAnsi="Times New Roman" w:cs="宋体" w:hint="eastAsia"/>
          <w:b/>
          <w:bCs/>
          <w:color w:val="000000"/>
        </w:rPr>
        <w:t>赵焕阁</w:t>
      </w:r>
      <w:r w:rsidRPr="00982155">
        <w:rPr>
          <w:rFonts w:ascii="Times New Roman" w:eastAsia="楷体" w:hAnsi="Times New Roman" w:cs="宋体" w:hint="eastAsia"/>
          <w:color w:val="000000"/>
        </w:rPr>
        <w:t>，林映莹。一种硫化钌纳米点及其制备方法（专利号：</w:t>
      </w:r>
      <w:r w:rsidRPr="00982155">
        <w:rPr>
          <w:rFonts w:ascii="Times New Roman" w:eastAsia="楷体" w:hAnsi="Times New Roman" w:cs="宋体" w:hint="eastAsia"/>
          <w:color w:val="000000"/>
        </w:rPr>
        <w:t>ZL 2016 1 0063496.6</w:t>
      </w:r>
      <w:r w:rsidRPr="00982155">
        <w:rPr>
          <w:rFonts w:ascii="Times New Roman" w:eastAsia="楷体" w:hAnsi="Times New Roman" w:cs="宋体" w:hint="eastAsia"/>
          <w:color w:val="000000"/>
        </w:rPr>
        <w:t>）。</w:t>
      </w:r>
      <w:r w:rsidRPr="00D37C3B">
        <w:rPr>
          <w:rFonts w:ascii="Times New Roman" w:eastAsia="楷体" w:hAnsi="Times New Roman" w:hint="eastAsia"/>
        </w:rPr>
        <w:t>（排名第六）</w:t>
      </w:r>
      <w:r>
        <w:rPr>
          <w:rFonts w:ascii="Times New Roman" w:eastAsia="楷体" w:hAnsi="Times New Roman" w:hint="eastAsia"/>
        </w:rPr>
        <w:t>。</w:t>
      </w:r>
    </w:p>
    <w:p w:rsidR="004032CB" w:rsidRPr="00D37C3B" w:rsidRDefault="004032CB" w:rsidP="004032CB">
      <w:pPr>
        <w:pStyle w:val="a5"/>
        <w:widowControl/>
        <w:numPr>
          <w:ilvl w:val="0"/>
          <w:numId w:val="4"/>
        </w:numPr>
        <w:spacing w:line="360" w:lineRule="auto"/>
        <w:ind w:firstLineChars="0"/>
        <w:rPr>
          <w:rFonts w:ascii="Times New Roman" w:eastAsia="楷体" w:hAnsi="Times New Roman" w:cs="宋体"/>
          <w:color w:val="000000"/>
        </w:rPr>
      </w:pPr>
      <w:r w:rsidRPr="00D37C3B">
        <w:rPr>
          <w:rFonts w:ascii="Times New Roman" w:eastAsia="楷体" w:hAnsi="Times New Roman" w:cs="宋体" w:hint="eastAsia"/>
          <w:color w:val="000000"/>
        </w:rPr>
        <w:t>周松林，谭光宏，黄风迎，黄用豪，</w:t>
      </w:r>
      <w:r w:rsidRPr="00D37C3B">
        <w:rPr>
          <w:rFonts w:ascii="Times New Roman" w:eastAsia="楷体" w:hAnsi="Times New Roman" w:cs="宋体" w:hint="eastAsia"/>
          <w:b/>
          <w:bCs/>
          <w:color w:val="000000"/>
        </w:rPr>
        <w:t>赵焕阁</w:t>
      </w:r>
      <w:r w:rsidRPr="00D37C3B">
        <w:rPr>
          <w:rFonts w:ascii="Times New Roman" w:eastAsia="楷体" w:hAnsi="Times New Roman" w:cs="宋体" w:hint="eastAsia"/>
          <w:color w:val="000000"/>
        </w:rPr>
        <w:t>，林映莹。一种来源于海洋真菌的</w:t>
      </w:r>
      <w:r w:rsidRPr="00D37C3B">
        <w:rPr>
          <w:rFonts w:ascii="Times New Roman" w:eastAsia="楷体" w:hAnsi="Times New Roman" w:cs="宋体" w:hint="eastAsia"/>
          <w:color w:val="000000"/>
        </w:rPr>
        <w:t>Azaphilones</w:t>
      </w:r>
      <w:r w:rsidRPr="00D37C3B">
        <w:rPr>
          <w:rFonts w:ascii="Times New Roman" w:eastAsia="楷体" w:hAnsi="Times New Roman" w:cs="宋体" w:hint="eastAsia"/>
          <w:color w:val="000000"/>
        </w:rPr>
        <w:t>类衍化合物及其制备方法和应用（专利号：</w:t>
      </w:r>
      <w:r w:rsidRPr="00D37C3B">
        <w:rPr>
          <w:rFonts w:ascii="Times New Roman" w:eastAsia="楷体" w:hAnsi="Times New Roman" w:cs="宋体" w:hint="eastAsia"/>
          <w:color w:val="000000"/>
        </w:rPr>
        <w:t>ZL201510448482.1)</w:t>
      </w:r>
      <w:r>
        <w:rPr>
          <w:rFonts w:ascii="Times New Roman" w:eastAsia="楷体" w:hAnsi="Times New Roman" w:cs="宋体" w:hint="eastAsia"/>
          <w:color w:val="000000"/>
        </w:rPr>
        <w:t>。（排名第五）。</w:t>
      </w:r>
    </w:p>
    <w:p w:rsidR="00BE164D" w:rsidRDefault="00044F49" w:rsidP="00D87E5D">
      <w:pPr>
        <w:pStyle w:val="a5"/>
        <w:autoSpaceDE w:val="0"/>
        <w:autoSpaceDN w:val="0"/>
        <w:spacing w:beforeLines="50" w:afterLines="50" w:line="400" w:lineRule="exact"/>
        <w:ind w:firstLineChars="0" w:firstLine="0"/>
        <w:rPr>
          <w:rFonts w:ascii="楷体" w:eastAsia="楷体" w:hAnsi="楷体"/>
          <w:b/>
        </w:rPr>
      </w:pPr>
      <w:r>
        <w:rPr>
          <w:rFonts w:ascii="楷体" w:eastAsia="楷体" w:hAnsi="楷体" w:hint="eastAsia"/>
          <w:b/>
        </w:rPr>
        <w:t xml:space="preserve">5. </w:t>
      </w:r>
      <w:r w:rsidR="00BE164D" w:rsidRPr="00BE164D">
        <w:rPr>
          <w:rFonts w:ascii="楷体" w:eastAsia="楷体" w:hAnsi="楷体" w:hint="eastAsia"/>
          <w:b/>
        </w:rPr>
        <w:t>主</w:t>
      </w:r>
      <w:r w:rsidR="00BE164D" w:rsidRPr="00BE164D">
        <w:rPr>
          <w:rFonts w:ascii="楷体" w:eastAsia="楷体" w:hAnsi="楷体"/>
          <w:b/>
        </w:rPr>
        <w:t>持或参加科研项目</w:t>
      </w:r>
      <w:r w:rsidR="00BE164D">
        <w:rPr>
          <w:rFonts w:ascii="楷体" w:eastAsia="楷体" w:hAnsi="楷体" w:hint="eastAsia"/>
          <w:b/>
        </w:rPr>
        <w:t>：</w:t>
      </w:r>
    </w:p>
    <w:p w:rsidR="00422AD5" w:rsidRDefault="000D1F7C" w:rsidP="000D1F7C">
      <w:pPr>
        <w:autoSpaceDE w:val="0"/>
        <w:autoSpaceDN w:val="0"/>
        <w:spacing w:line="360" w:lineRule="auto"/>
        <w:rPr>
          <w:rFonts w:ascii="Times New Roman" w:eastAsia="楷体" w:hAnsi="Times New Roman"/>
        </w:rPr>
      </w:pPr>
      <w:r>
        <w:rPr>
          <w:rFonts w:ascii="楷体" w:eastAsia="楷体" w:hAnsi="楷体" w:hint="eastAsia"/>
        </w:rPr>
        <w:t>1.</w:t>
      </w:r>
      <w:r w:rsidR="00422AD5">
        <w:rPr>
          <w:rFonts w:ascii="楷体" w:eastAsia="楷体" w:hAnsi="楷体" w:hint="eastAsia"/>
        </w:rPr>
        <w:t>海南省重点研发项目，</w:t>
      </w:r>
      <w:bookmarkStart w:id="5" w:name="OLE_LINK3"/>
      <w:bookmarkStart w:id="6" w:name="OLE_LINK4"/>
      <w:r w:rsidR="00422AD5" w:rsidRPr="008053A4">
        <w:rPr>
          <w:rFonts w:ascii="Times New Roman" w:eastAsia="楷体" w:hAnsi="Times New Roman" w:hint="eastAsia"/>
        </w:rPr>
        <w:t>Quinadoline C</w:t>
      </w:r>
      <w:r w:rsidR="00422AD5" w:rsidRPr="008053A4">
        <w:rPr>
          <w:rFonts w:ascii="Times New Roman" w:eastAsia="楷体" w:hAnsi="Times New Roman" w:hint="eastAsia"/>
        </w:rPr>
        <w:t>诱导肺癌细胞铁死亡分子机制研究</w:t>
      </w:r>
      <w:bookmarkEnd w:id="5"/>
      <w:bookmarkEnd w:id="6"/>
      <w:r w:rsidR="00422AD5" w:rsidRPr="00C733F2">
        <w:rPr>
          <w:rFonts w:ascii="Times New Roman" w:eastAsia="楷体" w:hAnsi="Times New Roman" w:hint="eastAsia"/>
        </w:rPr>
        <w:t>（编号：</w:t>
      </w:r>
      <w:bookmarkStart w:id="7" w:name="OLE_LINK1"/>
      <w:bookmarkStart w:id="8" w:name="OLE_LINK2"/>
      <w:r w:rsidR="00422AD5" w:rsidRPr="00C733F2">
        <w:rPr>
          <w:rFonts w:ascii="Times New Roman" w:eastAsia="楷体" w:hAnsi="Times New Roman" w:hint="eastAsia"/>
        </w:rPr>
        <w:t>ZDYF2020141</w:t>
      </w:r>
      <w:bookmarkEnd w:id="7"/>
      <w:bookmarkEnd w:id="8"/>
      <w:r w:rsidR="00422AD5" w:rsidRPr="00C733F2">
        <w:rPr>
          <w:rFonts w:ascii="Times New Roman" w:eastAsia="楷体" w:hAnsi="Times New Roman" w:hint="eastAsia"/>
        </w:rPr>
        <w:t>）</w:t>
      </w:r>
      <w:r w:rsidR="00422AD5">
        <w:rPr>
          <w:rFonts w:ascii="Times New Roman" w:eastAsia="楷体" w:hAnsi="Times New Roman" w:hint="eastAsia"/>
        </w:rPr>
        <w:t>，</w:t>
      </w:r>
      <w:r w:rsidR="00422AD5" w:rsidRPr="00C733F2">
        <w:rPr>
          <w:rFonts w:ascii="Times New Roman" w:eastAsia="楷体" w:hAnsi="Times New Roman" w:hint="eastAsia"/>
        </w:rPr>
        <w:t>2020/11-2022/11</w:t>
      </w:r>
      <w:r w:rsidR="00422AD5">
        <w:rPr>
          <w:rFonts w:ascii="Times New Roman" w:eastAsia="楷体" w:hAnsi="Times New Roman" w:hint="eastAsia"/>
        </w:rPr>
        <w:t>，</w:t>
      </w:r>
      <w:r w:rsidR="00422AD5">
        <w:rPr>
          <w:rFonts w:ascii="Times New Roman" w:eastAsia="楷体" w:hAnsi="Times New Roman" w:hint="eastAsia"/>
        </w:rPr>
        <w:t>20</w:t>
      </w:r>
      <w:r w:rsidR="00422AD5">
        <w:rPr>
          <w:rFonts w:ascii="Times New Roman" w:eastAsia="楷体" w:hAnsi="Times New Roman" w:hint="eastAsia"/>
        </w:rPr>
        <w:t>万元，在研，主持。</w:t>
      </w:r>
    </w:p>
    <w:p w:rsidR="00422AD5" w:rsidRDefault="000D1F7C" w:rsidP="000D1F7C">
      <w:pPr>
        <w:autoSpaceDE w:val="0"/>
        <w:autoSpaceDN w:val="0"/>
        <w:spacing w:line="360" w:lineRule="auto"/>
        <w:rPr>
          <w:rFonts w:ascii="Times New Roman" w:eastAsia="楷体" w:hAnsi="Times New Roman"/>
        </w:rPr>
      </w:pPr>
      <w:r>
        <w:rPr>
          <w:rFonts w:ascii="Times New Roman" w:eastAsia="楷体" w:hAnsi="Times New Roman" w:hint="eastAsia"/>
        </w:rPr>
        <w:t xml:space="preserve">2. </w:t>
      </w:r>
      <w:r w:rsidR="00422AD5">
        <w:rPr>
          <w:rFonts w:ascii="Times New Roman" w:eastAsia="楷体" w:hAnsi="Times New Roman" w:hint="eastAsia"/>
        </w:rPr>
        <w:t>海南省自然科学基金（高层次人才项目），</w:t>
      </w:r>
      <w:r w:rsidR="00422AD5" w:rsidRPr="00422AD5">
        <w:rPr>
          <w:rFonts w:ascii="Times New Roman" w:eastAsia="楷体" w:hAnsi="Times New Roman" w:hint="eastAsia"/>
        </w:rPr>
        <w:t>刺芫荽来源的豆甾醇抗结肠癌作用及机制研究</w:t>
      </w:r>
      <w:r w:rsidR="00422AD5" w:rsidRPr="00C733F2">
        <w:rPr>
          <w:rFonts w:ascii="Times New Roman" w:eastAsia="楷体" w:hAnsi="Times New Roman" w:hint="eastAsia"/>
        </w:rPr>
        <w:t>（编号：</w:t>
      </w:r>
      <w:r w:rsidR="00AB0C90">
        <w:rPr>
          <w:rFonts w:ascii="Times New Roman" w:eastAsia="楷体" w:hAnsi="Times New Roman" w:hint="eastAsia"/>
        </w:rPr>
        <w:t xml:space="preserve">    </w:t>
      </w:r>
      <w:r w:rsidR="00422AD5" w:rsidRPr="00C733F2">
        <w:rPr>
          <w:rFonts w:ascii="Times New Roman" w:eastAsia="楷体" w:hAnsi="Times New Roman" w:hint="eastAsia"/>
        </w:rPr>
        <w:t>）</w:t>
      </w:r>
      <w:r w:rsidR="00422AD5">
        <w:rPr>
          <w:rFonts w:ascii="Times New Roman" w:eastAsia="楷体" w:hAnsi="Times New Roman" w:hint="eastAsia"/>
        </w:rPr>
        <w:t>，</w:t>
      </w:r>
      <w:r w:rsidR="00422AD5">
        <w:rPr>
          <w:rFonts w:ascii="Times New Roman" w:eastAsia="楷体" w:hAnsi="Times New Roman" w:hint="eastAsia"/>
        </w:rPr>
        <w:t>8</w:t>
      </w:r>
      <w:r w:rsidR="00422AD5">
        <w:rPr>
          <w:rFonts w:ascii="Times New Roman" w:eastAsia="楷体" w:hAnsi="Times New Roman" w:hint="eastAsia"/>
        </w:rPr>
        <w:t>万元，在研，主持。</w:t>
      </w:r>
    </w:p>
    <w:p w:rsidR="00422AD5" w:rsidRDefault="000D1F7C" w:rsidP="000D1F7C">
      <w:pPr>
        <w:autoSpaceDE w:val="0"/>
        <w:autoSpaceDN w:val="0"/>
        <w:spacing w:line="360" w:lineRule="auto"/>
        <w:rPr>
          <w:rFonts w:ascii="Times New Roman" w:eastAsia="楷体" w:hAnsi="Times New Roman"/>
        </w:rPr>
      </w:pPr>
      <w:r>
        <w:rPr>
          <w:rFonts w:ascii="Times New Roman" w:eastAsia="楷体" w:hAnsi="Times New Roman" w:hint="eastAsia"/>
        </w:rPr>
        <w:t xml:space="preserve">3. </w:t>
      </w:r>
      <w:bookmarkStart w:id="9" w:name="OLE_LINK5"/>
      <w:bookmarkStart w:id="10" w:name="OLE_LINK6"/>
      <w:r w:rsidR="00422AD5" w:rsidRPr="00422AD5">
        <w:rPr>
          <w:rFonts w:ascii="Times New Roman" w:eastAsia="楷体" w:hAnsi="Times New Roman" w:hint="eastAsia"/>
        </w:rPr>
        <w:t>海南医学院基础医学院重点实验室开放课题</w:t>
      </w:r>
      <w:bookmarkEnd w:id="9"/>
      <w:bookmarkEnd w:id="10"/>
      <w:r w:rsidR="00422AD5">
        <w:rPr>
          <w:rFonts w:ascii="Times New Roman" w:eastAsia="楷体" w:hAnsi="Times New Roman" w:hint="eastAsia"/>
        </w:rPr>
        <w:t>，</w:t>
      </w:r>
      <w:bookmarkStart w:id="11" w:name="OLE_LINK7"/>
      <w:bookmarkStart w:id="12" w:name="OLE_LINK8"/>
      <w:r w:rsidR="00422AD5" w:rsidRPr="00422AD5">
        <w:rPr>
          <w:rFonts w:ascii="Times New Roman" w:eastAsia="楷体" w:hAnsi="Times New Roman" w:hint="eastAsia"/>
        </w:rPr>
        <w:t>豆甾醇抗肿瘤作用及其机制研究</w:t>
      </w:r>
      <w:bookmarkEnd w:id="11"/>
      <w:bookmarkEnd w:id="12"/>
      <w:r w:rsidR="00422AD5" w:rsidRPr="00C733F2">
        <w:rPr>
          <w:rFonts w:ascii="Times New Roman" w:eastAsia="楷体" w:hAnsi="Times New Roman" w:hint="eastAsia"/>
        </w:rPr>
        <w:t>（编号：</w:t>
      </w:r>
      <w:bookmarkStart w:id="13" w:name="OLE_LINK14"/>
      <w:bookmarkStart w:id="14" w:name="OLE_LINK15"/>
      <w:r w:rsidR="00422AD5">
        <w:rPr>
          <w:rFonts w:ascii="Times New Roman" w:eastAsia="楷体" w:hAnsi="Times New Roman" w:hint="eastAsia"/>
        </w:rPr>
        <w:t>JCKF2020009</w:t>
      </w:r>
      <w:bookmarkEnd w:id="13"/>
      <w:bookmarkEnd w:id="14"/>
      <w:r w:rsidR="00422AD5" w:rsidRPr="00C733F2">
        <w:rPr>
          <w:rFonts w:ascii="Times New Roman" w:eastAsia="楷体" w:hAnsi="Times New Roman" w:hint="eastAsia"/>
        </w:rPr>
        <w:t>）</w:t>
      </w:r>
      <w:r w:rsidR="00422AD5">
        <w:rPr>
          <w:rFonts w:ascii="Times New Roman" w:eastAsia="楷体" w:hAnsi="Times New Roman" w:hint="eastAsia"/>
        </w:rPr>
        <w:t>，</w:t>
      </w:r>
      <w:r w:rsidR="00FF2F1A">
        <w:rPr>
          <w:rFonts w:ascii="Times New Roman" w:eastAsia="楷体" w:hAnsi="Times New Roman" w:hint="eastAsia"/>
        </w:rPr>
        <w:t>2020/</w:t>
      </w:r>
      <w:r w:rsidR="00791BFB">
        <w:rPr>
          <w:rFonts w:ascii="Times New Roman" w:eastAsia="楷体" w:hAnsi="Times New Roman" w:hint="eastAsia"/>
        </w:rPr>
        <w:t>0</w:t>
      </w:r>
      <w:r w:rsidR="00FF2F1A">
        <w:rPr>
          <w:rFonts w:ascii="Times New Roman" w:eastAsia="楷体" w:hAnsi="Times New Roman" w:hint="eastAsia"/>
        </w:rPr>
        <w:t>8-2022/</w:t>
      </w:r>
      <w:r w:rsidR="00791BFB">
        <w:rPr>
          <w:rFonts w:ascii="Times New Roman" w:eastAsia="楷体" w:hAnsi="Times New Roman" w:hint="eastAsia"/>
        </w:rPr>
        <w:t>0</w:t>
      </w:r>
      <w:r w:rsidR="00FF2F1A">
        <w:rPr>
          <w:rFonts w:ascii="Times New Roman" w:eastAsia="楷体" w:hAnsi="Times New Roman" w:hint="eastAsia"/>
        </w:rPr>
        <w:t>9</w:t>
      </w:r>
      <w:r w:rsidR="00FF2F1A">
        <w:rPr>
          <w:rFonts w:ascii="Times New Roman" w:eastAsia="楷体" w:hAnsi="Times New Roman" w:hint="eastAsia"/>
        </w:rPr>
        <w:t>，</w:t>
      </w:r>
      <w:r w:rsidR="00422AD5">
        <w:rPr>
          <w:rFonts w:ascii="Times New Roman" w:eastAsia="楷体" w:hAnsi="Times New Roman" w:hint="eastAsia"/>
        </w:rPr>
        <w:t>4</w:t>
      </w:r>
      <w:r w:rsidR="00422AD5">
        <w:rPr>
          <w:rFonts w:ascii="Times New Roman" w:eastAsia="楷体" w:hAnsi="Times New Roman" w:hint="eastAsia"/>
        </w:rPr>
        <w:t>万元，在研，主持。</w:t>
      </w:r>
    </w:p>
    <w:p w:rsidR="00422AD5" w:rsidRDefault="000D1F7C" w:rsidP="000D1F7C">
      <w:pPr>
        <w:autoSpaceDE w:val="0"/>
        <w:autoSpaceDN w:val="0"/>
        <w:spacing w:line="360" w:lineRule="auto"/>
        <w:rPr>
          <w:rFonts w:ascii="Times New Roman" w:eastAsia="楷体"/>
        </w:rPr>
      </w:pPr>
      <w:r>
        <w:rPr>
          <w:rFonts w:ascii="Times New Roman" w:eastAsia="楷体" w:hAnsi="Times New Roman" w:hint="eastAsia"/>
        </w:rPr>
        <w:t xml:space="preserve">4. </w:t>
      </w:r>
      <w:r w:rsidR="00422AD5">
        <w:rPr>
          <w:rFonts w:ascii="Times New Roman" w:eastAsia="楷体" w:hAnsi="Times New Roman" w:hint="eastAsia"/>
        </w:rPr>
        <w:t>海南省自然科学基金，</w:t>
      </w:r>
      <w:r w:rsidR="00422AD5" w:rsidRPr="00C733F2">
        <w:rPr>
          <w:rFonts w:ascii="Times New Roman" w:eastAsia="楷体" w:hint="eastAsia"/>
        </w:rPr>
        <w:t>见血封喉苷</w:t>
      </w:r>
      <w:r w:rsidR="00422AD5" w:rsidRPr="00C733F2">
        <w:rPr>
          <w:rFonts w:ascii="Times New Roman" w:eastAsia="楷体" w:hAnsi="Times New Roman"/>
        </w:rPr>
        <w:t>N</w:t>
      </w:r>
      <w:r w:rsidR="00422AD5" w:rsidRPr="00C733F2">
        <w:rPr>
          <w:rFonts w:ascii="Times New Roman" w:eastAsia="楷体" w:hint="eastAsia"/>
        </w:rPr>
        <w:t>诱导</w:t>
      </w:r>
      <w:r w:rsidR="00422AD5" w:rsidRPr="00C733F2">
        <w:rPr>
          <w:rFonts w:ascii="Times New Roman" w:eastAsia="楷体" w:hAnsi="Times New Roman"/>
        </w:rPr>
        <w:t>SGC-7901</w:t>
      </w:r>
      <w:r w:rsidR="00422AD5" w:rsidRPr="00C733F2">
        <w:rPr>
          <w:rFonts w:ascii="Times New Roman" w:eastAsia="楷体" w:hint="eastAsia"/>
        </w:rPr>
        <w:t>胃癌细胞凋亡和自噬的作用机制（编号：</w:t>
      </w:r>
      <w:r w:rsidR="00422AD5" w:rsidRPr="00C733F2">
        <w:rPr>
          <w:rFonts w:ascii="Times New Roman" w:eastAsia="楷体" w:hAnsi="Times New Roman" w:hint="eastAsia"/>
        </w:rPr>
        <w:t>817147</w:t>
      </w:r>
      <w:r w:rsidR="00422AD5" w:rsidRPr="00C733F2">
        <w:rPr>
          <w:rFonts w:ascii="Times New Roman" w:eastAsia="楷体" w:hint="eastAsia"/>
        </w:rPr>
        <w:t>）</w:t>
      </w:r>
      <w:r w:rsidR="00422AD5">
        <w:rPr>
          <w:rFonts w:ascii="Times New Roman" w:eastAsia="楷体" w:hint="eastAsia"/>
        </w:rPr>
        <w:t>，</w:t>
      </w:r>
      <w:r w:rsidR="00FF2F1A">
        <w:rPr>
          <w:rFonts w:ascii="Times New Roman" w:eastAsia="楷体" w:hint="eastAsia"/>
        </w:rPr>
        <w:t>2017/</w:t>
      </w:r>
      <w:r w:rsidR="00791BFB">
        <w:rPr>
          <w:rFonts w:ascii="Times New Roman" w:eastAsia="楷体" w:hint="eastAsia"/>
        </w:rPr>
        <w:t>0</w:t>
      </w:r>
      <w:r w:rsidR="00FF2F1A">
        <w:rPr>
          <w:rFonts w:ascii="Times New Roman" w:eastAsia="楷体" w:hint="eastAsia"/>
        </w:rPr>
        <w:t>1-2018/12</w:t>
      </w:r>
      <w:r w:rsidR="00FF2F1A">
        <w:rPr>
          <w:rFonts w:ascii="Times New Roman" w:eastAsia="楷体" w:hint="eastAsia"/>
        </w:rPr>
        <w:t>，</w:t>
      </w:r>
      <w:r w:rsidR="00422AD5">
        <w:rPr>
          <w:rFonts w:ascii="Times New Roman" w:eastAsia="楷体" w:hint="eastAsia"/>
        </w:rPr>
        <w:t>5</w:t>
      </w:r>
      <w:r w:rsidR="00422AD5">
        <w:rPr>
          <w:rFonts w:ascii="Times New Roman" w:eastAsia="楷体" w:hint="eastAsia"/>
        </w:rPr>
        <w:t>万元，结题，主持。</w:t>
      </w:r>
    </w:p>
    <w:p w:rsidR="005B4C56" w:rsidRDefault="000D1F7C" w:rsidP="005B4C56">
      <w:pPr>
        <w:autoSpaceDE w:val="0"/>
        <w:autoSpaceDN w:val="0"/>
        <w:spacing w:line="360" w:lineRule="auto"/>
        <w:rPr>
          <w:rFonts w:ascii="Times New Roman" w:eastAsia="楷体" w:hAnsi="Times New Roman"/>
        </w:rPr>
      </w:pPr>
      <w:r>
        <w:rPr>
          <w:rFonts w:ascii="Times New Roman" w:eastAsia="楷体" w:hAnsi="Times New Roman" w:hint="eastAsia"/>
        </w:rPr>
        <w:t xml:space="preserve">5. </w:t>
      </w:r>
      <w:r w:rsidR="00422AD5">
        <w:rPr>
          <w:rFonts w:ascii="Times New Roman" w:eastAsia="楷体" w:hAnsi="Times New Roman" w:hint="eastAsia"/>
        </w:rPr>
        <w:t>国</w:t>
      </w:r>
      <w:r w:rsidR="00422AD5" w:rsidRPr="00422AD5">
        <w:rPr>
          <w:rFonts w:ascii="Times New Roman" w:eastAsia="楷体" w:hAnsi="Times New Roman"/>
        </w:rPr>
        <w:t>家自然科学基金重大研究计划项目，</w:t>
      </w:r>
      <w:r w:rsidR="00422AD5" w:rsidRPr="00422AD5">
        <w:rPr>
          <w:rFonts w:ascii="Times New Roman" w:eastAsia="楷体" w:hAnsi="Times New Roman"/>
        </w:rPr>
        <w:t>Leptin</w:t>
      </w:r>
      <w:r w:rsidR="00422AD5" w:rsidRPr="00422AD5">
        <w:rPr>
          <w:rFonts w:ascii="Times New Roman" w:eastAsia="楷体" w:hAnsi="Times New Roman"/>
        </w:rPr>
        <w:t>调控巨噬细胞</w:t>
      </w:r>
      <w:r w:rsidR="00422AD5" w:rsidRPr="00422AD5">
        <w:rPr>
          <w:rFonts w:ascii="Times New Roman" w:eastAsia="楷体" w:hAnsi="Times New Roman"/>
        </w:rPr>
        <w:t xml:space="preserve"> IL18</w:t>
      </w:r>
      <w:r w:rsidR="00422AD5" w:rsidRPr="00422AD5">
        <w:rPr>
          <w:rFonts w:ascii="Times New Roman" w:eastAsia="楷体" w:hAnsi="Times New Roman"/>
        </w:rPr>
        <w:t>信号通路激活参与腹主动脉瘤发生发展的作用机制</w:t>
      </w:r>
      <w:r w:rsidR="00422AD5">
        <w:rPr>
          <w:rFonts w:ascii="Times New Roman" w:eastAsia="楷体" w:hAnsi="Times New Roman" w:hint="eastAsia"/>
        </w:rPr>
        <w:t>（编号：</w:t>
      </w:r>
      <w:r w:rsidR="00422AD5" w:rsidRPr="00422AD5">
        <w:rPr>
          <w:rFonts w:ascii="Times New Roman" w:eastAsia="楷体" w:hAnsi="Times New Roman"/>
        </w:rPr>
        <w:t>91939107</w:t>
      </w:r>
      <w:r w:rsidR="00422AD5">
        <w:rPr>
          <w:rFonts w:ascii="Times New Roman" w:eastAsia="楷体" w:hAnsi="Times New Roman" w:hint="eastAsia"/>
        </w:rPr>
        <w:t>）</w:t>
      </w:r>
      <w:r w:rsidR="00422AD5" w:rsidRPr="00422AD5">
        <w:rPr>
          <w:rFonts w:ascii="Times New Roman" w:eastAsia="楷体" w:hAnsi="Times New Roman"/>
        </w:rPr>
        <w:t>，</w:t>
      </w:r>
      <w:r w:rsidR="00422AD5" w:rsidRPr="00422AD5">
        <w:rPr>
          <w:rFonts w:ascii="Times New Roman" w:eastAsia="楷体" w:hAnsi="Times New Roman"/>
        </w:rPr>
        <w:t>2020</w:t>
      </w:r>
      <w:r w:rsidR="00FF2F1A">
        <w:rPr>
          <w:rFonts w:ascii="Times New Roman" w:eastAsia="楷体" w:hAnsi="Times New Roman" w:hint="eastAsia"/>
        </w:rPr>
        <w:t>/</w:t>
      </w:r>
      <w:r w:rsidR="00422AD5" w:rsidRPr="00422AD5">
        <w:rPr>
          <w:rFonts w:ascii="Times New Roman" w:eastAsia="楷体" w:hAnsi="Times New Roman"/>
        </w:rPr>
        <w:t>01</w:t>
      </w:r>
      <w:r w:rsidR="00FF2F1A">
        <w:rPr>
          <w:rFonts w:ascii="Times New Roman" w:eastAsia="楷体" w:hAnsi="Times New Roman" w:hint="eastAsia"/>
        </w:rPr>
        <w:t>-</w:t>
      </w:r>
      <w:r w:rsidR="00422AD5" w:rsidRPr="00422AD5">
        <w:rPr>
          <w:rFonts w:ascii="Times New Roman" w:eastAsia="楷体" w:hAnsi="Times New Roman"/>
        </w:rPr>
        <w:t>2021</w:t>
      </w:r>
      <w:r w:rsidR="00FF2F1A">
        <w:rPr>
          <w:rFonts w:ascii="Times New Roman" w:eastAsia="楷体" w:hAnsi="Times New Roman" w:hint="eastAsia"/>
        </w:rPr>
        <w:t>/</w:t>
      </w:r>
      <w:r w:rsidR="00422AD5" w:rsidRPr="00422AD5">
        <w:rPr>
          <w:rFonts w:ascii="Times New Roman" w:eastAsia="楷体" w:hAnsi="Times New Roman"/>
        </w:rPr>
        <w:t>12</w:t>
      </w:r>
      <w:r w:rsidR="00422AD5" w:rsidRPr="00422AD5">
        <w:rPr>
          <w:rFonts w:ascii="Times New Roman" w:eastAsia="楷体" w:hAnsi="Times New Roman"/>
        </w:rPr>
        <w:t>，</w:t>
      </w:r>
      <w:r w:rsidR="00422AD5" w:rsidRPr="00422AD5">
        <w:rPr>
          <w:rFonts w:ascii="Times New Roman" w:eastAsia="楷体" w:hAnsi="Times New Roman"/>
        </w:rPr>
        <w:t>45</w:t>
      </w:r>
      <w:r w:rsidR="00422AD5" w:rsidRPr="00422AD5">
        <w:rPr>
          <w:rFonts w:ascii="Times New Roman" w:eastAsia="楷体" w:hAnsi="Times New Roman"/>
        </w:rPr>
        <w:t>万元，在研，参加</w:t>
      </w:r>
      <w:r w:rsidR="00FF2F1A">
        <w:rPr>
          <w:rFonts w:ascii="Times New Roman" w:eastAsia="楷体" w:hAnsi="Times New Roman" w:hint="eastAsia"/>
        </w:rPr>
        <w:t>。</w:t>
      </w:r>
    </w:p>
    <w:sectPr w:rsidR="005B4C56" w:rsidSect="009029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768" w:rsidRDefault="00095768" w:rsidP="000532B1">
      <w:r>
        <w:separator/>
      </w:r>
    </w:p>
  </w:endnote>
  <w:endnote w:type="continuationSeparator" w:id="1">
    <w:p w:rsidR="00095768" w:rsidRDefault="00095768" w:rsidP="000532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768" w:rsidRDefault="00095768" w:rsidP="000532B1">
      <w:r>
        <w:separator/>
      </w:r>
    </w:p>
  </w:footnote>
  <w:footnote w:type="continuationSeparator" w:id="1">
    <w:p w:rsidR="00095768" w:rsidRDefault="00095768" w:rsidP="000532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A55BC"/>
    <w:multiLevelType w:val="hybridMultilevel"/>
    <w:tmpl w:val="2A381982"/>
    <w:lvl w:ilvl="0" w:tplc="12E4F5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711241"/>
    <w:multiLevelType w:val="hybridMultilevel"/>
    <w:tmpl w:val="D13CAB50"/>
    <w:lvl w:ilvl="0" w:tplc="AA88A95C">
      <w:start w:val="1"/>
      <w:numFmt w:val="decimal"/>
      <w:lvlText w:val="%1."/>
      <w:lvlJc w:val="left"/>
      <w:pPr>
        <w:ind w:left="360" w:hanging="360"/>
      </w:pPr>
      <w:rPr>
        <w:rFonts w:ascii="Times New Roman" w:eastAsia="楷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2E36978"/>
    <w:multiLevelType w:val="hybridMultilevel"/>
    <w:tmpl w:val="8DD6D0FA"/>
    <w:lvl w:ilvl="0" w:tplc="223A8F30">
      <w:start w:val="1"/>
      <w:numFmt w:val="decimal"/>
      <w:lvlText w:val="%1."/>
      <w:lvlJc w:val="left"/>
      <w:pPr>
        <w:ind w:left="360" w:hanging="360"/>
      </w:pPr>
      <w:rPr>
        <w:rFonts w:ascii="宋体" w:eastAsia="微软雅黑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EF62EB7"/>
    <w:multiLevelType w:val="hybridMultilevel"/>
    <w:tmpl w:val="0B564E3C"/>
    <w:lvl w:ilvl="0" w:tplc="96C44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32B1"/>
    <w:rsid w:val="00044F49"/>
    <w:rsid w:val="000532B1"/>
    <w:rsid w:val="00095768"/>
    <w:rsid w:val="000D1F7C"/>
    <w:rsid w:val="000E777F"/>
    <w:rsid w:val="00171B94"/>
    <w:rsid w:val="0019408B"/>
    <w:rsid w:val="001B36E3"/>
    <w:rsid w:val="002173F0"/>
    <w:rsid w:val="002D2A29"/>
    <w:rsid w:val="0031488A"/>
    <w:rsid w:val="003956C9"/>
    <w:rsid w:val="004032CB"/>
    <w:rsid w:val="00422AD5"/>
    <w:rsid w:val="004C2137"/>
    <w:rsid w:val="004D487B"/>
    <w:rsid w:val="0052348F"/>
    <w:rsid w:val="00585220"/>
    <w:rsid w:val="005B4C56"/>
    <w:rsid w:val="005C4E87"/>
    <w:rsid w:val="00672CFB"/>
    <w:rsid w:val="006840EB"/>
    <w:rsid w:val="006C74DE"/>
    <w:rsid w:val="007538A6"/>
    <w:rsid w:val="00761C2B"/>
    <w:rsid w:val="00774E9D"/>
    <w:rsid w:val="00791BFB"/>
    <w:rsid w:val="007F2652"/>
    <w:rsid w:val="00821B1D"/>
    <w:rsid w:val="0090298B"/>
    <w:rsid w:val="009501BE"/>
    <w:rsid w:val="009C20C0"/>
    <w:rsid w:val="00A04EC8"/>
    <w:rsid w:val="00A15C3E"/>
    <w:rsid w:val="00A563AA"/>
    <w:rsid w:val="00AB0C90"/>
    <w:rsid w:val="00AC7360"/>
    <w:rsid w:val="00B430D7"/>
    <w:rsid w:val="00B43E1F"/>
    <w:rsid w:val="00B57804"/>
    <w:rsid w:val="00B900D9"/>
    <w:rsid w:val="00BE164D"/>
    <w:rsid w:val="00BF37FF"/>
    <w:rsid w:val="00C65FE8"/>
    <w:rsid w:val="00C93E61"/>
    <w:rsid w:val="00CB27B0"/>
    <w:rsid w:val="00CD7227"/>
    <w:rsid w:val="00CF33D2"/>
    <w:rsid w:val="00D37C3B"/>
    <w:rsid w:val="00D50985"/>
    <w:rsid w:val="00D56A18"/>
    <w:rsid w:val="00D87E5D"/>
    <w:rsid w:val="00DA6E56"/>
    <w:rsid w:val="00DC0FC0"/>
    <w:rsid w:val="00FF2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2B1"/>
    <w:pPr>
      <w:widowControl w:val="0"/>
      <w:jc w:val="both"/>
    </w:pPr>
    <w:rPr>
      <w:rFonts w:ascii="宋体" w:eastAsia="微软雅黑" w:hAnsi="宋体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32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32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32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32B1"/>
    <w:rPr>
      <w:sz w:val="18"/>
      <w:szCs w:val="18"/>
    </w:rPr>
  </w:style>
  <w:style w:type="paragraph" w:styleId="a5">
    <w:name w:val="List Paragraph"/>
    <w:basedOn w:val="a"/>
    <w:uiPriority w:val="34"/>
    <w:qFormat/>
    <w:rsid w:val="00171B94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B4C5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B4C56"/>
    <w:rPr>
      <w:rFonts w:ascii="宋体" w:eastAsia="微软雅黑" w:hAnsi="宋体" w:cs="Times New Roman"/>
      <w:kern w:val="0"/>
      <w:sz w:val="18"/>
      <w:szCs w:val="18"/>
    </w:rPr>
  </w:style>
  <w:style w:type="character" w:customStyle="1" w:styleId="citation-publication-date">
    <w:name w:val="citation-publication-date"/>
    <w:basedOn w:val="a0"/>
    <w:rsid w:val="00774E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?term=Zhao%20H%5BAuthor%5D&amp;cauthor=true&amp;cauthor_uid=32117763" TargetMode="External"/><Relationship Id="rId13" Type="http://schemas.openxmlformats.org/officeDocument/2006/relationships/hyperlink" Target="https://www.ncbi.nlm.nih.gov/pubmed/?term=Zhao%20HG%5BAuthor%5D&amp;cauthor=true&amp;cauthor_uid=28940036" TargetMode="External"/><Relationship Id="rId18" Type="http://schemas.openxmlformats.org/officeDocument/2006/relationships/hyperlink" Target="https://www.ncbi.nlm.nih.gov/pubmed/?term=Zhao%20HG%5BAuthor%5D&amp;cauthor=true&amp;cauthor_uid=28940036" TargetMode="External"/><Relationship Id="rId26" Type="http://schemas.openxmlformats.org/officeDocument/2006/relationships/hyperlink" Target="https://www.ncbi.nlm.nih.gov/pubmed/?term=Zhou%20SL%5BAuthor%5D&amp;cauthor=true&amp;cauthor_uid=2928576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ncbi.nlm.nih.gov/pubmed/?term=Dai%20HF%5BAuthor%5D&amp;cauthor=true&amp;cauthor_uid=28940036" TargetMode="External"/><Relationship Id="rId7" Type="http://schemas.openxmlformats.org/officeDocument/2006/relationships/hyperlink" Target="https://www.ncbi.nlm.nih.gov/pubmed/?term=Wang%20M%5BAuthor%5D&amp;cauthor=true&amp;cauthor_uid=32117763" TargetMode="External"/><Relationship Id="rId12" Type="http://schemas.openxmlformats.org/officeDocument/2006/relationships/hyperlink" Target="https://www.ncbi.nlm.nih.gov/pubmed/?term=Zhou%20S%5BAuthor%5D&amp;cauthor=true&amp;cauthor_uid=32117763" TargetMode="External"/><Relationship Id="rId17" Type="http://schemas.openxmlformats.org/officeDocument/2006/relationships/hyperlink" Target="https://www.ncbi.nlm.nih.gov/pubmed/?term=Huang%20FY%5BAuthor%5D&amp;cauthor=true&amp;cauthor_uid=28940036" TargetMode="External"/><Relationship Id="rId25" Type="http://schemas.openxmlformats.org/officeDocument/2006/relationships/hyperlink" Target="https://www.ncbi.nlm.nih.gov/pubmed/?term=Lin%20YY%5BAuthor%5D&amp;cauthor=true&amp;cauthor_uid=2928576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cbi.nlm.nih.gov/pubmed/?term=Dai%20HF%5BAuthor%5D&amp;cauthor=true&amp;cauthor_uid=28940036" TargetMode="External"/><Relationship Id="rId20" Type="http://schemas.openxmlformats.org/officeDocument/2006/relationships/hyperlink" Target="https://www.ncbi.nlm.nih.gov/pubmed/?term=Lin%20YY%5BAuthor%5D&amp;cauthor=true&amp;cauthor_uid=2894003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cbi.nlm.nih.gov/pubmed/?term=Lin%20Y%5BAuthor%5D&amp;cauthor=true&amp;cauthor_uid=32117763" TargetMode="External"/><Relationship Id="rId24" Type="http://schemas.openxmlformats.org/officeDocument/2006/relationships/hyperlink" Target="https://www.ncbi.nlm.nih.gov/pubmed/?term=Wang%20M%5BAuthor%5D&amp;cauthor=true&amp;cauthor_uid=2928576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ncbi.nlm.nih.gov/pubmed/?term=Lin%20YY%5BAuthor%5D&amp;cauthor=true&amp;cauthor_uid=28940036" TargetMode="External"/><Relationship Id="rId23" Type="http://schemas.openxmlformats.org/officeDocument/2006/relationships/hyperlink" Target="https://www.ncbi.nlm.nih.gov/pubmed/?term=Zhao%20HG%5BAuthor%5D&amp;cauthor=true&amp;cauthor_uid=29285768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ncbi.nlm.nih.gov/pubmed/?term=Xu%20Z%5BAuthor%5D&amp;cauthor=true&amp;cauthor_uid=32117763" TargetMode="External"/><Relationship Id="rId19" Type="http://schemas.openxmlformats.org/officeDocument/2006/relationships/hyperlink" Target="https://www.ncbi.nlm.nih.gov/pubmed/?term=Zhou%20SL%5BAuthor%5D&amp;cauthor=true&amp;cauthor_uid=289400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ubmed/?term=Hu%20J%5BAuthor%5D&amp;cauthor=true&amp;cauthor_uid=32117763" TargetMode="External"/><Relationship Id="rId14" Type="http://schemas.openxmlformats.org/officeDocument/2006/relationships/hyperlink" Target="https://www.ncbi.nlm.nih.gov/pubmed/?term=Zhou%20SL%5BAuthor%5D&amp;cauthor=true&amp;cauthor_uid=28940036" TargetMode="External"/><Relationship Id="rId22" Type="http://schemas.openxmlformats.org/officeDocument/2006/relationships/hyperlink" Target="https://www.ncbi.nlm.nih.gov/pubmed/?term=Huang%20FY%5BAuthor%5D&amp;cauthor=true&amp;cauthor_uid=28940036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724</Words>
  <Characters>4133</Characters>
  <Application>Microsoft Office Word</Application>
  <DocSecurity>0</DocSecurity>
  <Lines>34</Lines>
  <Paragraphs>9</Paragraphs>
  <ScaleCrop>false</ScaleCrop>
  <Company>Microsoft</Company>
  <LinksUpToDate>false</LinksUpToDate>
  <CharactersWithSpaces>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7</cp:revision>
  <dcterms:created xsi:type="dcterms:W3CDTF">2021-07-01T07:58:00Z</dcterms:created>
  <dcterms:modified xsi:type="dcterms:W3CDTF">2022-06-26T03:58:00Z</dcterms:modified>
</cp:coreProperties>
</file>