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56"/>
          <w:lang w:val="en-US" w:eastAsia="zh-CN"/>
        </w:rPr>
      </w:pPr>
      <w:r>
        <w:rPr>
          <w:rFonts w:hint="eastAsia"/>
          <w:sz w:val="48"/>
          <w:szCs w:val="56"/>
          <w:lang w:val="en-US" w:eastAsia="zh-CN"/>
        </w:rPr>
        <w:t>王自强个人简介</w:t>
      </w:r>
    </w:p>
    <w:p>
      <w:pPr>
        <w:jc w:val="center"/>
        <w:rPr>
          <w:rFonts w:hint="default"/>
          <w:sz w:val="32"/>
          <w:szCs w:val="40"/>
          <w:lang w:val="en-US" w:eastAsia="zh-CN"/>
        </w:rPr>
      </w:pPr>
      <w:r>
        <w:rPr>
          <w:rFonts w:hint="default"/>
          <w:sz w:val="32"/>
          <w:szCs w:val="40"/>
          <w:lang w:val="en-US" w:eastAsia="zh-CN"/>
        </w:rPr>
        <w:drawing>
          <wp:inline distT="0" distB="0" distL="114300" distR="114300">
            <wp:extent cx="1390650" cy="1946910"/>
            <wp:effectExtent l="0" t="0" r="6350" b="8890"/>
            <wp:docPr id="1" name="图片 1" descr="王自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自强"/>
                    <pic:cNvPicPr>
                      <a:picLocks noChangeAspect="1"/>
                    </pic:cNvPicPr>
                  </pic:nvPicPr>
                  <pic:blipFill>
                    <a:blip r:embed="rId4"/>
                    <a:stretch>
                      <a:fillRect/>
                    </a:stretch>
                  </pic:blipFill>
                  <pic:spPr>
                    <a:xfrm>
                      <a:off x="0" y="0"/>
                      <a:ext cx="1390650" cy="1946910"/>
                    </a:xfrm>
                    <a:prstGeom prst="rect">
                      <a:avLst/>
                    </a:prstGeom>
                  </pic:spPr>
                </pic:pic>
              </a:graphicData>
            </a:graphic>
          </wp:inline>
        </w:drawing>
      </w:r>
    </w:p>
    <w:p>
      <w:pPr>
        <w:numPr>
          <w:ilvl w:val="0"/>
          <w:numId w:val="0"/>
        </w:numPr>
        <w:spacing w:line="360" w:lineRule="auto"/>
        <w:ind w:firstLine="480" w:firstLineChars="200"/>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王自强</w:t>
      </w:r>
      <w:r>
        <w:rPr>
          <w:rFonts w:hint="eastAsia" w:ascii="宋体" w:hAnsi="宋体" w:eastAsia="宋体" w:cs="宋体"/>
          <w:b w:val="0"/>
          <w:bCs w:val="0"/>
          <w:i w:val="0"/>
          <w:iCs w:val="0"/>
          <w:caps w:val="0"/>
          <w:color w:val="333333"/>
          <w:spacing w:val="0"/>
          <w:sz w:val="24"/>
          <w:szCs w:val="24"/>
        </w:rPr>
        <w:t>，男，</w:t>
      </w:r>
      <w:r>
        <w:rPr>
          <w:rFonts w:hint="eastAsia" w:ascii="宋体" w:hAnsi="宋体" w:eastAsia="宋体" w:cs="宋体"/>
          <w:b w:val="0"/>
          <w:bCs w:val="0"/>
          <w:i w:val="0"/>
          <w:iCs w:val="0"/>
          <w:caps w:val="0"/>
          <w:color w:val="333333"/>
          <w:spacing w:val="0"/>
          <w:sz w:val="24"/>
          <w:szCs w:val="24"/>
          <w:lang w:val="en-US" w:eastAsia="zh-CN"/>
        </w:rPr>
        <w:t>医学</w:t>
      </w:r>
      <w:r>
        <w:rPr>
          <w:rFonts w:hint="eastAsia" w:ascii="宋体" w:hAnsi="宋体" w:eastAsia="宋体" w:cs="宋体"/>
          <w:b w:val="0"/>
          <w:bCs w:val="0"/>
          <w:i w:val="0"/>
          <w:iCs w:val="0"/>
          <w:caps w:val="0"/>
          <w:color w:val="333333"/>
          <w:spacing w:val="0"/>
          <w:sz w:val="24"/>
          <w:szCs w:val="24"/>
        </w:rPr>
        <w:t>博士，</w:t>
      </w:r>
      <w:r>
        <w:rPr>
          <w:rFonts w:hint="eastAsia" w:ascii="宋体" w:hAnsi="宋体" w:eastAsia="宋体" w:cs="宋体"/>
          <w:b w:val="0"/>
          <w:bCs w:val="0"/>
          <w:i w:val="0"/>
          <w:iCs w:val="0"/>
          <w:caps w:val="0"/>
          <w:color w:val="333333"/>
          <w:spacing w:val="0"/>
          <w:sz w:val="24"/>
          <w:szCs w:val="24"/>
          <w:lang w:val="en-US" w:eastAsia="zh-CN"/>
        </w:rPr>
        <w:t>副</w:t>
      </w:r>
      <w:r>
        <w:rPr>
          <w:rFonts w:hint="eastAsia" w:ascii="宋体" w:hAnsi="宋体" w:eastAsia="宋体" w:cs="宋体"/>
          <w:b w:val="0"/>
          <w:bCs w:val="0"/>
          <w:i w:val="0"/>
          <w:iCs w:val="0"/>
          <w:caps w:val="0"/>
          <w:color w:val="333333"/>
          <w:spacing w:val="0"/>
          <w:sz w:val="24"/>
          <w:szCs w:val="24"/>
        </w:rPr>
        <w:t>主任医师</w:t>
      </w:r>
      <w:r>
        <w:rPr>
          <w:rFonts w:hint="eastAsia" w:ascii="宋体" w:hAnsi="宋体" w:eastAsia="宋体" w:cs="宋体"/>
          <w:b w:val="0"/>
          <w:bCs w:val="0"/>
          <w:i w:val="0"/>
          <w:iCs w:val="0"/>
          <w:caps w:val="0"/>
          <w:color w:val="333333"/>
          <w:spacing w:val="0"/>
          <w:sz w:val="24"/>
          <w:szCs w:val="24"/>
          <w:lang w:eastAsia="zh-CN"/>
        </w:rPr>
        <w:t>，</w:t>
      </w:r>
      <w:r>
        <w:rPr>
          <w:rFonts w:hint="eastAsia" w:ascii="宋体" w:hAnsi="宋体" w:eastAsia="宋体" w:cs="宋体"/>
          <w:b w:val="0"/>
          <w:bCs w:val="0"/>
          <w:i w:val="0"/>
          <w:iCs w:val="0"/>
          <w:caps w:val="0"/>
          <w:color w:val="333333"/>
          <w:spacing w:val="0"/>
          <w:sz w:val="24"/>
          <w:szCs w:val="24"/>
          <w:lang w:val="en-US" w:eastAsia="zh-CN"/>
        </w:rPr>
        <w:t>硕士生导师，民盟盟员，</w:t>
      </w:r>
      <w:r>
        <w:rPr>
          <w:rFonts w:hint="default" w:ascii="宋体" w:hAnsi="宋体" w:eastAsia="宋体" w:cs="宋体"/>
          <w:b w:val="0"/>
          <w:bCs w:val="0"/>
          <w:i w:val="0"/>
          <w:iCs w:val="0"/>
          <w:caps w:val="0"/>
          <w:color w:val="333333"/>
          <w:spacing w:val="0"/>
          <w:sz w:val="24"/>
          <w:szCs w:val="24"/>
          <w:lang w:val="en-US" w:eastAsia="zh-CN"/>
        </w:rPr>
        <w:t>民盟海南省医卫专委会委员</w:t>
      </w:r>
      <w:r>
        <w:rPr>
          <w:rFonts w:hint="eastAsia" w:ascii="宋体" w:hAnsi="宋体" w:eastAsia="宋体" w:cs="宋体"/>
          <w:b w:val="0"/>
          <w:bCs w:val="0"/>
          <w:i w:val="0"/>
          <w:iCs w:val="0"/>
          <w:caps w:val="0"/>
          <w:color w:val="333333"/>
          <w:spacing w:val="0"/>
          <w:sz w:val="24"/>
          <w:szCs w:val="24"/>
          <w:lang w:val="en-US" w:eastAsia="zh-CN"/>
        </w:rPr>
        <w:t>，中央组织部人才培养计划“西部之光”访问学者，海南省高层次人才。</w:t>
      </w:r>
      <w:r>
        <w:rPr>
          <w:rFonts w:hint="eastAsia" w:ascii="宋体" w:hAnsi="宋体" w:eastAsia="宋体" w:cs="宋体"/>
          <w:b w:val="0"/>
          <w:bCs w:val="0"/>
          <w:i w:val="0"/>
          <w:iCs w:val="0"/>
          <w:caps w:val="0"/>
          <w:color w:val="333333"/>
          <w:spacing w:val="0"/>
          <w:sz w:val="24"/>
          <w:szCs w:val="24"/>
        </w:rPr>
        <w:t>现任海南医学院第一附属医院</w:t>
      </w:r>
      <w:r>
        <w:rPr>
          <w:rFonts w:hint="eastAsia" w:ascii="宋体" w:hAnsi="宋体" w:eastAsia="宋体" w:cs="宋体"/>
          <w:b w:val="0"/>
          <w:bCs w:val="0"/>
          <w:i w:val="0"/>
          <w:iCs w:val="0"/>
          <w:caps w:val="0"/>
          <w:color w:val="333333"/>
          <w:spacing w:val="0"/>
          <w:sz w:val="24"/>
          <w:szCs w:val="24"/>
          <w:lang w:val="en-US" w:eastAsia="zh-CN"/>
        </w:rPr>
        <w:t>肾内科</w:t>
      </w:r>
      <w:r>
        <w:rPr>
          <w:rFonts w:hint="eastAsia" w:ascii="宋体" w:hAnsi="宋体" w:eastAsia="宋体" w:cs="宋体"/>
          <w:b w:val="0"/>
          <w:bCs w:val="0"/>
          <w:i w:val="0"/>
          <w:iCs w:val="0"/>
          <w:caps w:val="0"/>
          <w:color w:val="333333"/>
          <w:spacing w:val="0"/>
          <w:sz w:val="24"/>
          <w:szCs w:val="24"/>
        </w:rPr>
        <w:t>副主任</w:t>
      </w:r>
      <w:r>
        <w:rPr>
          <w:rFonts w:hint="eastAsia" w:ascii="宋体" w:hAnsi="宋体" w:eastAsia="宋体" w:cs="宋体"/>
          <w:b w:val="0"/>
          <w:bCs w:val="0"/>
          <w:i w:val="0"/>
          <w:iCs w:val="0"/>
          <w:caps w:val="0"/>
          <w:color w:val="333333"/>
          <w:spacing w:val="0"/>
          <w:sz w:val="24"/>
          <w:szCs w:val="24"/>
          <w:lang w:eastAsia="zh-CN"/>
        </w:rPr>
        <w:t>，</w:t>
      </w:r>
      <w:r>
        <w:rPr>
          <w:rFonts w:hint="eastAsia" w:ascii="宋体" w:hAnsi="宋体" w:eastAsia="宋体" w:cs="宋体"/>
          <w:b w:val="0"/>
          <w:bCs w:val="0"/>
          <w:i w:val="0"/>
          <w:iCs w:val="0"/>
          <w:caps w:val="0"/>
          <w:color w:val="333333"/>
          <w:spacing w:val="0"/>
          <w:sz w:val="24"/>
          <w:szCs w:val="24"/>
        </w:rPr>
        <w:t>主持省级课题</w:t>
      </w:r>
      <w:r>
        <w:rPr>
          <w:rFonts w:hint="eastAsia" w:ascii="宋体" w:hAnsi="宋体" w:eastAsia="宋体" w:cs="宋体"/>
          <w:b w:val="0"/>
          <w:bCs w:val="0"/>
          <w:i w:val="0"/>
          <w:iCs w:val="0"/>
          <w:caps w:val="0"/>
          <w:color w:val="333333"/>
          <w:spacing w:val="0"/>
          <w:sz w:val="24"/>
          <w:szCs w:val="24"/>
          <w:lang w:val="en-US" w:eastAsia="zh-CN"/>
        </w:rPr>
        <w:t>2</w:t>
      </w:r>
      <w:r>
        <w:rPr>
          <w:rFonts w:hint="eastAsia" w:ascii="宋体" w:hAnsi="宋体" w:eastAsia="宋体" w:cs="宋体"/>
          <w:b w:val="0"/>
          <w:bCs w:val="0"/>
          <w:i w:val="0"/>
          <w:iCs w:val="0"/>
          <w:caps w:val="0"/>
          <w:color w:val="333333"/>
          <w:spacing w:val="0"/>
          <w:sz w:val="24"/>
          <w:szCs w:val="24"/>
        </w:rPr>
        <w:t>项</w:t>
      </w:r>
      <w:r>
        <w:rPr>
          <w:rFonts w:hint="eastAsia" w:ascii="宋体" w:hAnsi="宋体" w:eastAsia="宋体" w:cs="宋体"/>
          <w:b w:val="0"/>
          <w:bCs w:val="0"/>
          <w:i w:val="0"/>
          <w:iCs w:val="0"/>
          <w:caps w:val="0"/>
          <w:color w:val="333333"/>
          <w:spacing w:val="0"/>
          <w:sz w:val="24"/>
          <w:szCs w:val="24"/>
          <w:lang w:eastAsia="zh-CN"/>
        </w:rPr>
        <w:t>，</w:t>
      </w:r>
      <w:r>
        <w:rPr>
          <w:rFonts w:hint="eastAsia" w:ascii="宋体" w:hAnsi="宋体" w:eastAsia="宋体" w:cs="宋体"/>
          <w:b w:val="0"/>
          <w:bCs w:val="0"/>
          <w:i w:val="0"/>
          <w:iCs w:val="0"/>
          <w:caps w:val="0"/>
          <w:color w:val="333333"/>
          <w:spacing w:val="0"/>
          <w:sz w:val="24"/>
          <w:szCs w:val="24"/>
        </w:rPr>
        <w:t>参编教材</w:t>
      </w:r>
      <w:r>
        <w:rPr>
          <w:rFonts w:hint="eastAsia" w:ascii="宋体" w:hAnsi="宋体" w:eastAsia="宋体" w:cs="宋体"/>
          <w:b w:val="0"/>
          <w:bCs w:val="0"/>
          <w:i w:val="0"/>
          <w:iCs w:val="0"/>
          <w:caps w:val="0"/>
          <w:color w:val="333333"/>
          <w:spacing w:val="0"/>
          <w:sz w:val="24"/>
          <w:szCs w:val="24"/>
          <w:lang w:val="en-US" w:eastAsia="zh-CN"/>
        </w:rPr>
        <w:t>2</w:t>
      </w:r>
      <w:r>
        <w:rPr>
          <w:rFonts w:hint="eastAsia" w:ascii="宋体" w:hAnsi="宋体" w:eastAsia="宋体" w:cs="宋体"/>
          <w:b w:val="0"/>
          <w:bCs w:val="0"/>
          <w:i w:val="0"/>
          <w:iCs w:val="0"/>
          <w:caps w:val="0"/>
          <w:color w:val="333333"/>
          <w:spacing w:val="0"/>
          <w:sz w:val="24"/>
          <w:szCs w:val="24"/>
        </w:rPr>
        <w:t>部</w:t>
      </w:r>
      <w:r>
        <w:rPr>
          <w:rFonts w:hint="eastAsia" w:ascii="宋体" w:hAnsi="宋体" w:eastAsia="宋体" w:cs="宋体"/>
          <w:b w:val="0"/>
          <w:bCs w:val="0"/>
          <w:i w:val="0"/>
          <w:iCs w:val="0"/>
          <w:caps w:val="0"/>
          <w:color w:val="333333"/>
          <w:spacing w:val="0"/>
          <w:sz w:val="24"/>
          <w:szCs w:val="24"/>
          <w:lang w:eastAsia="zh-CN"/>
        </w:rPr>
        <w:t>，发表论文</w:t>
      </w:r>
      <w:r>
        <w:rPr>
          <w:rFonts w:hint="eastAsia" w:ascii="宋体" w:hAnsi="宋体" w:eastAsia="宋体" w:cs="宋体"/>
          <w:b w:val="0"/>
          <w:bCs w:val="0"/>
          <w:i w:val="0"/>
          <w:iCs w:val="0"/>
          <w:caps w:val="0"/>
          <w:color w:val="333333"/>
          <w:spacing w:val="0"/>
          <w:sz w:val="24"/>
          <w:szCs w:val="24"/>
          <w:lang w:val="en-US" w:eastAsia="zh-CN"/>
        </w:rPr>
        <w:t>20</w:t>
      </w:r>
      <w:r>
        <w:rPr>
          <w:rFonts w:hint="eastAsia" w:ascii="宋体" w:hAnsi="宋体" w:eastAsia="宋体" w:cs="宋体"/>
          <w:b w:val="0"/>
          <w:bCs w:val="0"/>
          <w:i w:val="0"/>
          <w:iCs w:val="0"/>
          <w:caps w:val="0"/>
          <w:color w:val="333333"/>
          <w:spacing w:val="0"/>
          <w:sz w:val="24"/>
          <w:szCs w:val="24"/>
          <w:lang w:eastAsia="zh-CN"/>
        </w:rPr>
        <w:t>余篇，其中SCI收录</w:t>
      </w:r>
      <w:r>
        <w:rPr>
          <w:rFonts w:hint="eastAsia" w:ascii="宋体" w:hAnsi="宋体" w:eastAsia="宋体" w:cs="宋体"/>
          <w:b w:val="0"/>
          <w:bCs w:val="0"/>
          <w:i w:val="0"/>
          <w:iCs w:val="0"/>
          <w:caps w:val="0"/>
          <w:color w:val="333333"/>
          <w:spacing w:val="0"/>
          <w:sz w:val="24"/>
          <w:szCs w:val="24"/>
          <w:lang w:val="en-US" w:eastAsia="zh-CN"/>
        </w:rPr>
        <w:t>9</w:t>
      </w:r>
      <w:r>
        <w:rPr>
          <w:rFonts w:hint="eastAsia" w:ascii="宋体" w:hAnsi="宋体" w:eastAsia="宋体" w:cs="宋体"/>
          <w:b w:val="0"/>
          <w:bCs w:val="0"/>
          <w:i w:val="0"/>
          <w:iCs w:val="0"/>
          <w:caps w:val="0"/>
          <w:color w:val="333333"/>
          <w:spacing w:val="0"/>
          <w:sz w:val="24"/>
          <w:szCs w:val="24"/>
          <w:lang w:eastAsia="zh-CN"/>
        </w:rPr>
        <w:t>篇，</w:t>
      </w:r>
      <w:r>
        <w:rPr>
          <w:rFonts w:hint="eastAsia" w:ascii="宋体" w:hAnsi="宋体" w:eastAsia="宋体" w:cs="宋体"/>
          <w:b w:val="0"/>
          <w:bCs w:val="0"/>
          <w:i w:val="0"/>
          <w:iCs w:val="0"/>
          <w:caps w:val="0"/>
          <w:color w:val="333333"/>
          <w:spacing w:val="0"/>
          <w:sz w:val="24"/>
          <w:szCs w:val="24"/>
          <w:lang w:val="en-US" w:eastAsia="zh-CN"/>
        </w:rPr>
        <w:t>第一/通讯作者</w:t>
      </w:r>
      <w:r>
        <w:rPr>
          <w:rFonts w:hint="eastAsia" w:ascii="宋体" w:hAnsi="宋体" w:eastAsia="宋体" w:cs="宋体"/>
          <w:b w:val="0"/>
          <w:bCs w:val="0"/>
          <w:i w:val="0"/>
          <w:iCs w:val="0"/>
          <w:caps w:val="0"/>
          <w:color w:val="333333"/>
          <w:spacing w:val="0"/>
          <w:sz w:val="24"/>
          <w:szCs w:val="24"/>
          <w:lang w:eastAsia="zh-CN"/>
        </w:rPr>
        <w:t>单篇</w:t>
      </w:r>
      <w:r>
        <w:rPr>
          <w:rFonts w:hint="eastAsia" w:ascii="宋体" w:hAnsi="宋体" w:eastAsia="宋体" w:cs="宋体"/>
          <w:b w:val="0"/>
          <w:bCs w:val="0"/>
          <w:i w:val="0"/>
          <w:iCs w:val="0"/>
          <w:caps w:val="0"/>
          <w:color w:val="333333"/>
          <w:spacing w:val="0"/>
          <w:sz w:val="24"/>
          <w:szCs w:val="24"/>
          <w:lang w:val="en-US" w:eastAsia="zh-CN"/>
        </w:rPr>
        <w:t>最高</w:t>
      </w:r>
      <w:r>
        <w:rPr>
          <w:rFonts w:hint="eastAsia" w:ascii="宋体" w:hAnsi="宋体" w:eastAsia="宋体" w:cs="宋体"/>
          <w:b w:val="0"/>
          <w:bCs w:val="0"/>
          <w:i w:val="0"/>
          <w:iCs w:val="0"/>
          <w:caps w:val="0"/>
          <w:color w:val="333333"/>
          <w:spacing w:val="0"/>
          <w:sz w:val="24"/>
          <w:szCs w:val="24"/>
          <w:lang w:eastAsia="zh-CN"/>
        </w:rPr>
        <w:t>IF</w:t>
      </w:r>
      <w:r>
        <w:rPr>
          <w:rFonts w:hint="eastAsia" w:ascii="宋体" w:hAnsi="宋体" w:eastAsia="宋体" w:cs="宋体"/>
          <w:b w:val="0"/>
          <w:bCs w:val="0"/>
          <w:i w:val="0"/>
          <w:iCs w:val="0"/>
          <w:caps w:val="0"/>
          <w:color w:val="333333"/>
          <w:spacing w:val="0"/>
          <w:sz w:val="24"/>
          <w:szCs w:val="24"/>
          <w:lang w:val="en-US" w:eastAsia="zh-CN"/>
        </w:rPr>
        <w:t>=9.587</w:t>
      </w:r>
      <w:r>
        <w:rPr>
          <w:rFonts w:hint="eastAsia" w:ascii="宋体" w:hAnsi="宋体" w:eastAsia="宋体" w:cs="宋体"/>
          <w:b w:val="0"/>
          <w:bCs w:val="0"/>
          <w:i w:val="0"/>
          <w:iCs w:val="0"/>
          <w:caps w:val="0"/>
          <w:color w:val="333333"/>
          <w:spacing w:val="0"/>
          <w:sz w:val="24"/>
          <w:szCs w:val="24"/>
          <w:lang w:eastAsia="zh-CN"/>
        </w:rPr>
        <w:t>。</w:t>
      </w:r>
      <w:r>
        <w:rPr>
          <w:rFonts w:hint="eastAsia" w:ascii="宋体" w:hAnsi="宋体" w:eastAsia="宋体" w:cs="宋体"/>
          <w:b w:val="0"/>
          <w:bCs w:val="0"/>
          <w:i w:val="0"/>
          <w:iCs w:val="0"/>
          <w:caps w:val="0"/>
          <w:color w:val="333333"/>
          <w:spacing w:val="0"/>
          <w:sz w:val="24"/>
          <w:szCs w:val="24"/>
        </w:rPr>
        <w:t>202</w:t>
      </w:r>
      <w:r>
        <w:rPr>
          <w:rFonts w:hint="eastAsia" w:ascii="宋体" w:hAnsi="宋体" w:eastAsia="宋体" w:cs="宋体"/>
          <w:b w:val="0"/>
          <w:bCs w:val="0"/>
          <w:i w:val="0"/>
          <w:iCs w:val="0"/>
          <w:caps w:val="0"/>
          <w:color w:val="333333"/>
          <w:spacing w:val="0"/>
          <w:sz w:val="24"/>
          <w:szCs w:val="24"/>
          <w:lang w:val="en-US" w:eastAsia="zh-CN"/>
        </w:rPr>
        <w:t>2</w:t>
      </w:r>
      <w:r>
        <w:rPr>
          <w:rFonts w:hint="eastAsia" w:ascii="宋体" w:hAnsi="宋体" w:eastAsia="宋体" w:cs="宋体"/>
          <w:b w:val="0"/>
          <w:bCs w:val="0"/>
          <w:i w:val="0"/>
          <w:iCs w:val="0"/>
          <w:caps w:val="0"/>
          <w:color w:val="333333"/>
          <w:spacing w:val="0"/>
          <w:sz w:val="24"/>
          <w:szCs w:val="24"/>
        </w:rPr>
        <w:t>年获得</w:t>
      </w:r>
      <w:r>
        <w:rPr>
          <w:rFonts w:hint="eastAsia" w:ascii="宋体" w:hAnsi="宋体" w:eastAsia="宋体" w:cs="宋体"/>
          <w:b w:val="0"/>
          <w:bCs w:val="0"/>
          <w:i w:val="0"/>
          <w:iCs w:val="0"/>
          <w:caps w:val="0"/>
          <w:color w:val="333333"/>
          <w:spacing w:val="0"/>
          <w:sz w:val="24"/>
          <w:szCs w:val="24"/>
          <w:lang w:val="en-US" w:eastAsia="zh-CN"/>
        </w:rPr>
        <w:t>河北省医学科技奖二等奖（第三）</w:t>
      </w:r>
      <w:r>
        <w:rPr>
          <w:rFonts w:hint="eastAsia" w:ascii="宋体" w:hAnsi="宋体" w:eastAsia="宋体" w:cs="宋体"/>
          <w:b w:val="0"/>
          <w:bCs w:val="0"/>
          <w:i w:val="0"/>
          <w:iCs w:val="0"/>
          <w:caps w:val="0"/>
          <w:color w:val="333333"/>
          <w:spacing w:val="0"/>
          <w:sz w:val="24"/>
          <w:szCs w:val="24"/>
        </w:rPr>
        <w:t>。</w:t>
      </w:r>
    </w:p>
    <w:p>
      <w:pPr>
        <w:numPr>
          <w:ilvl w:val="0"/>
          <w:numId w:val="0"/>
        </w:numPr>
        <w:spacing w:line="360" w:lineRule="auto"/>
        <w:ind w:firstLine="480" w:firstLineChars="200"/>
        <w:rPr>
          <w:rFonts w:hint="eastAsia"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b w:val="0"/>
          <w:bCs w:val="0"/>
          <w:i w:val="0"/>
          <w:iCs w:val="0"/>
          <w:caps w:val="0"/>
          <w:color w:val="333333"/>
          <w:spacing w:val="0"/>
          <w:sz w:val="24"/>
          <w:szCs w:val="24"/>
          <w:lang w:val="en-US" w:eastAsia="zh-CN"/>
        </w:rPr>
        <w:t>研究方向：糖尿病肾病的发病机制、动静脉内瘘内膜增生机制的研究；</w:t>
      </w:r>
    </w:p>
    <w:p>
      <w:pPr>
        <w:numPr>
          <w:ilvl w:val="0"/>
          <w:numId w:val="0"/>
        </w:numPr>
        <w:spacing w:line="360" w:lineRule="auto"/>
        <w:ind w:firstLine="480" w:firstLineChars="200"/>
        <w:rPr>
          <w:rFonts w:hint="default"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b w:val="0"/>
          <w:bCs w:val="0"/>
          <w:i w:val="0"/>
          <w:iCs w:val="0"/>
          <w:caps w:val="0"/>
          <w:color w:val="333333"/>
          <w:spacing w:val="0"/>
          <w:sz w:val="24"/>
          <w:szCs w:val="24"/>
          <w:lang w:val="en-US" w:eastAsia="zh-CN"/>
        </w:rPr>
        <w:t>擅长血液净化、血管通路的建立及并发症的处理。</w:t>
      </w:r>
      <w:bookmarkStart w:id="0" w:name="_GoBack"/>
      <w:bookmarkEnd w:id="0"/>
    </w:p>
    <w:p>
      <w:pPr>
        <w:tabs>
          <w:tab w:val="left" w:pos="3672"/>
          <w:tab w:val="left" w:pos="7396"/>
        </w:tabs>
        <w:adjustRightInd w:val="0"/>
        <w:snapToGrid w:val="0"/>
        <w:spacing w:line="360" w:lineRule="auto"/>
        <w:jc w:val="left"/>
        <w:rPr>
          <w:rFonts w:hint="eastAsia" w:ascii="Times New Roman" w:cs="Times New Roman" w:hAnsiTheme="minorEastAsia"/>
          <w:color w:val="auto"/>
          <w:sz w:val="24"/>
          <w:szCs w:val="24"/>
          <w:lang w:val="en-US" w:eastAsia="zh-CN"/>
        </w:rPr>
      </w:pPr>
      <w:r>
        <w:rPr>
          <w:rFonts w:hint="eastAsia" w:ascii="Times New Roman" w:cs="Times New Roman" w:hAnsiTheme="minorEastAsia"/>
          <w:b/>
          <w:bCs/>
          <w:color w:val="auto"/>
          <w:sz w:val="24"/>
          <w:szCs w:val="24"/>
          <w:lang w:val="en-US" w:eastAsia="zh-CN"/>
        </w:rPr>
        <w:t>主持在研科研项目：</w:t>
      </w:r>
    </w:p>
    <w:p>
      <w:pPr>
        <w:tabs>
          <w:tab w:val="left" w:pos="3672"/>
          <w:tab w:val="left" w:pos="7396"/>
        </w:tabs>
        <w:adjustRightInd w:val="0"/>
        <w:snapToGrid w:val="0"/>
        <w:spacing w:line="360" w:lineRule="auto"/>
        <w:jc w:val="left"/>
        <w:rPr>
          <w:rFonts w:hint="default" w:ascii="Times New Roman" w:cs="Times New Roman" w:hAnsiTheme="minorEastAsia"/>
          <w:color w:val="auto"/>
          <w:sz w:val="24"/>
          <w:szCs w:val="24"/>
          <w:lang w:val="en-US" w:eastAsia="zh-CN"/>
        </w:rPr>
      </w:pPr>
      <w:r>
        <w:rPr>
          <w:rFonts w:hint="default" w:ascii="Times New Roman" w:cs="Times New Roman" w:hAnsiTheme="minorEastAsia"/>
          <w:color w:val="auto"/>
          <w:sz w:val="24"/>
          <w:szCs w:val="24"/>
          <w:lang w:val="en-US" w:eastAsia="zh-CN"/>
        </w:rPr>
        <w:t>1.海南省自然科学基金青年项目：821QN406，Sirt3调控Pink1/Parkin介导的线粒体自噬对糖尿病肾病肾小管上皮细胞焦亡的影响及机制研究，2021.09-2024.06，5万元，主持；</w:t>
      </w:r>
    </w:p>
    <w:p>
      <w:pPr>
        <w:tabs>
          <w:tab w:val="left" w:pos="3672"/>
          <w:tab w:val="left" w:pos="7396"/>
        </w:tabs>
        <w:adjustRightInd w:val="0"/>
        <w:snapToGrid w:val="0"/>
        <w:spacing w:line="360" w:lineRule="auto"/>
        <w:jc w:val="left"/>
        <w:rPr>
          <w:rFonts w:hint="default" w:ascii="Times New Roman" w:cs="Times New Roman" w:hAnsiTheme="minorEastAsia"/>
          <w:color w:val="auto"/>
          <w:sz w:val="24"/>
          <w:szCs w:val="24"/>
          <w:lang w:val="en-US" w:eastAsia="zh-CN"/>
        </w:rPr>
      </w:pPr>
      <w:r>
        <w:rPr>
          <w:rFonts w:hint="default" w:ascii="Times New Roman" w:cs="Times New Roman" w:hAnsiTheme="minorEastAsia"/>
          <w:color w:val="auto"/>
          <w:sz w:val="24"/>
          <w:szCs w:val="24"/>
          <w:lang w:val="en-US" w:eastAsia="zh-CN"/>
        </w:rPr>
        <w:t>2.海南省卫生健康行业科研项目：21A200026，MAPK/ERK通路在动静脉内瘘</w:t>
      </w:r>
      <w:r>
        <w:rPr>
          <w:rFonts w:hint="eastAsia" w:ascii="Times New Roman" w:cs="Times New Roman" w:hAnsiTheme="minorEastAsia"/>
          <w:color w:val="auto"/>
          <w:sz w:val="24"/>
          <w:szCs w:val="24"/>
          <w:lang w:val="en-US" w:eastAsia="zh-CN"/>
        </w:rPr>
        <w:t>内膜</w:t>
      </w:r>
      <w:r>
        <w:rPr>
          <w:rFonts w:hint="default" w:ascii="Times New Roman" w:cs="Times New Roman" w:hAnsiTheme="minorEastAsia"/>
          <w:color w:val="auto"/>
          <w:sz w:val="24"/>
          <w:szCs w:val="24"/>
          <w:lang w:val="en-US" w:eastAsia="zh-CN"/>
        </w:rPr>
        <w:t>增生部位血管组织和细胞中的表达及意义，2021.1</w:t>
      </w:r>
      <w:r>
        <w:rPr>
          <w:rFonts w:hint="eastAsia" w:ascii="Times New Roman" w:cs="Times New Roman" w:hAnsiTheme="minorEastAsia"/>
          <w:color w:val="auto"/>
          <w:sz w:val="24"/>
          <w:szCs w:val="24"/>
          <w:lang w:val="en-US" w:eastAsia="zh-CN"/>
        </w:rPr>
        <w:t>0</w:t>
      </w:r>
      <w:r>
        <w:rPr>
          <w:rFonts w:hint="default" w:ascii="Times New Roman" w:cs="Times New Roman" w:hAnsiTheme="minorEastAsia"/>
          <w:color w:val="auto"/>
          <w:sz w:val="24"/>
          <w:szCs w:val="24"/>
          <w:lang w:val="en-US" w:eastAsia="zh-CN"/>
        </w:rPr>
        <w:t>-2023.09</w:t>
      </w:r>
      <w:r>
        <w:rPr>
          <w:rFonts w:hint="eastAsia" w:ascii="Times New Roman" w:cs="Times New Roman" w:hAnsiTheme="minorEastAsia"/>
          <w:color w:val="auto"/>
          <w:sz w:val="24"/>
          <w:szCs w:val="24"/>
          <w:lang w:val="en-US" w:eastAsia="zh-CN"/>
        </w:rPr>
        <w:t>，</w:t>
      </w:r>
      <w:r>
        <w:rPr>
          <w:rFonts w:hint="default" w:ascii="Times New Roman" w:cs="Times New Roman" w:hAnsiTheme="minorEastAsia"/>
          <w:color w:val="auto"/>
          <w:sz w:val="24"/>
          <w:szCs w:val="24"/>
          <w:lang w:val="en-US" w:eastAsia="zh-CN"/>
        </w:rPr>
        <w:t>0万元，主持。</w:t>
      </w:r>
    </w:p>
    <w:p>
      <w:pPr>
        <w:adjustRightInd w:val="0"/>
        <w:snapToGrid w:val="0"/>
        <w:spacing w:line="360" w:lineRule="auto"/>
        <w:rPr>
          <w:rFonts w:ascii="Times New Roman" w:hAnsi="Times New Roman" w:cs="Times New Roman"/>
          <w:b/>
          <w:color w:val="auto"/>
          <w:sz w:val="24"/>
          <w:szCs w:val="24"/>
        </w:rPr>
      </w:pPr>
      <w:r>
        <w:rPr>
          <w:rFonts w:ascii="Times New Roman" w:cs="Times New Roman" w:hAnsiTheme="minorEastAsia"/>
          <w:b/>
          <w:color w:val="auto"/>
          <w:sz w:val="24"/>
          <w:szCs w:val="24"/>
        </w:rPr>
        <w:t>学习经历</w:t>
      </w:r>
    </w:p>
    <w:p>
      <w:pPr>
        <w:tabs>
          <w:tab w:val="left" w:pos="3672"/>
          <w:tab w:val="left" w:pos="7396"/>
        </w:tabs>
        <w:adjustRightInd w:val="0"/>
        <w:snapToGrid w:val="0"/>
        <w:spacing w:line="360" w:lineRule="auto"/>
        <w:jc w:val="left"/>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2004</w:t>
      </w:r>
      <w:r>
        <w:rPr>
          <w:rFonts w:ascii="Times New Roman" w:hAnsi="Times New Roman" w:cs="Times New Roman"/>
          <w:color w:val="auto"/>
          <w:sz w:val="24"/>
          <w:szCs w:val="24"/>
        </w:rPr>
        <w:t>.09-200</w:t>
      </w: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.0</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cs="Times New Roman" w:hAnsiTheme="minorEastAsia"/>
          <w:color w:val="auto"/>
          <w:sz w:val="24"/>
          <w:szCs w:val="24"/>
          <w:lang w:val="en-US" w:eastAsia="zh-CN"/>
        </w:rPr>
        <w:t>济宁医学院</w:t>
      </w:r>
      <w:r>
        <w:rPr>
          <w:rFonts w:ascii="Times New Roman" w:cs="Times New Roman" w:hAnsiTheme="minorEastAsia"/>
          <w:color w:val="auto"/>
          <w:sz w:val="24"/>
          <w:szCs w:val="24"/>
        </w:rPr>
        <w:t>临床医学系</w:t>
      </w:r>
      <w:r>
        <w:rPr>
          <w:rFonts w:ascii="Times New Roman" w:hAnsi="Times New Roman" w:cs="Times New Roman"/>
          <w:color w:val="auto"/>
          <w:sz w:val="24"/>
          <w:szCs w:val="24"/>
        </w:rPr>
        <w:t xml:space="preserve">  </w:t>
      </w:r>
      <w:r>
        <w:rPr>
          <w:rFonts w:ascii="Times New Roman" w:cs="Times New Roman" w:hAnsiTheme="minorEastAsia"/>
          <w:color w:val="auto"/>
          <w:sz w:val="24"/>
          <w:szCs w:val="24"/>
        </w:rPr>
        <w:t>本科</w:t>
      </w:r>
    </w:p>
    <w:p>
      <w:pPr>
        <w:tabs>
          <w:tab w:val="left" w:pos="3672"/>
          <w:tab w:val="left" w:pos="7396"/>
        </w:tabs>
        <w:adjustRightInd w:val="0"/>
        <w:snapToGrid w:val="0"/>
        <w:spacing w:line="360" w:lineRule="auto"/>
        <w:jc w:val="left"/>
        <w:rPr>
          <w:rFonts w:ascii="Times New Roman" w:cs="Times New Roman" w:hAnsiTheme="minorEastAsia"/>
          <w:color w:val="auto"/>
          <w:sz w:val="24"/>
          <w:szCs w:val="24"/>
        </w:rPr>
      </w:pPr>
      <w:r>
        <w:rPr>
          <w:rFonts w:ascii="Times New Roman" w:hAnsi="Times New Roman" w:cs="Times New Roman"/>
          <w:color w:val="auto"/>
          <w:sz w:val="24"/>
          <w:szCs w:val="24"/>
        </w:rPr>
        <w:t>200</w:t>
      </w: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.09-20</w:t>
      </w:r>
      <w:r>
        <w:rPr>
          <w:rFonts w:hint="eastAsia" w:ascii="Times New Roman" w:hAnsi="Times New Roman" w:cs="Times New Roman"/>
          <w:color w:val="auto"/>
          <w:sz w:val="24"/>
          <w:szCs w:val="24"/>
          <w:lang w:val="en-US" w:eastAsia="zh-CN"/>
        </w:rPr>
        <w:t>12</w:t>
      </w:r>
      <w:r>
        <w:rPr>
          <w:rFonts w:ascii="Times New Roman" w:hAnsi="Times New Roman" w:cs="Times New Roman"/>
          <w:color w:val="auto"/>
          <w:sz w:val="24"/>
          <w:szCs w:val="24"/>
        </w:rPr>
        <w:t xml:space="preserve">.06   </w:t>
      </w:r>
      <w:r>
        <w:rPr>
          <w:rFonts w:hint="eastAsia" w:ascii="Times New Roman" w:cs="Times New Roman" w:hAnsiTheme="minorEastAsia"/>
          <w:color w:val="auto"/>
          <w:sz w:val="24"/>
          <w:szCs w:val="24"/>
          <w:lang w:val="en-US" w:eastAsia="zh-CN"/>
        </w:rPr>
        <w:t>河北医科大学 肾脏病学</w:t>
      </w:r>
      <w:r>
        <w:rPr>
          <w:rFonts w:ascii="Times New Roman" w:hAnsi="Times New Roman" w:cs="Times New Roman"/>
          <w:color w:val="auto"/>
          <w:sz w:val="24"/>
          <w:szCs w:val="24"/>
        </w:rPr>
        <w:t xml:space="preserve"> </w:t>
      </w:r>
      <w:r>
        <w:rPr>
          <w:rFonts w:ascii="Times New Roman" w:cs="Times New Roman" w:hAnsiTheme="minorEastAsia"/>
          <w:color w:val="auto"/>
          <w:sz w:val="24"/>
          <w:szCs w:val="24"/>
        </w:rPr>
        <w:t>硕士</w:t>
      </w:r>
    </w:p>
    <w:p>
      <w:pPr>
        <w:tabs>
          <w:tab w:val="left" w:pos="3672"/>
          <w:tab w:val="left" w:pos="7396"/>
        </w:tabs>
        <w:adjustRightInd w:val="0"/>
        <w:snapToGrid w:val="0"/>
        <w:spacing w:line="360" w:lineRule="auto"/>
        <w:jc w:val="left"/>
        <w:rPr>
          <w:rFonts w:hint="default" w:ascii="Times New Roman" w:cs="Times New Roman" w:hAnsiTheme="minorEastAsia" w:eastAsiaTheme="minorEastAsia"/>
          <w:color w:val="auto"/>
          <w:sz w:val="24"/>
          <w:szCs w:val="24"/>
          <w:lang w:val="en-US" w:eastAsia="zh-CN"/>
        </w:rPr>
      </w:pPr>
      <w:r>
        <w:rPr>
          <w:rFonts w:hint="eastAsia" w:ascii="Times New Roman" w:cs="Times New Roman" w:hAnsiTheme="minorEastAsia"/>
          <w:color w:val="auto"/>
          <w:sz w:val="24"/>
          <w:szCs w:val="24"/>
          <w:lang w:val="en-US" w:eastAsia="zh-CN"/>
        </w:rPr>
        <w:t>2015.05-2015.10   北京海淀医院 进修血管通路的建立及维护</w:t>
      </w:r>
    </w:p>
    <w:p>
      <w:pPr>
        <w:tabs>
          <w:tab w:val="left" w:pos="3672"/>
          <w:tab w:val="left" w:pos="7396"/>
        </w:tabs>
        <w:adjustRightInd w:val="0"/>
        <w:snapToGrid w:val="0"/>
        <w:spacing w:line="360" w:lineRule="auto"/>
        <w:jc w:val="left"/>
        <w:rPr>
          <w:rFonts w:hint="default" w:ascii="Times New Roman" w:cs="Times New Roman" w:hAnsiTheme="minorEastAsia" w:eastAsiaTheme="minorEastAsia"/>
          <w:color w:val="auto"/>
          <w:sz w:val="24"/>
          <w:szCs w:val="24"/>
          <w:lang w:val="en-US" w:eastAsia="zh-CN"/>
        </w:rPr>
      </w:pPr>
      <w:r>
        <w:rPr>
          <w:rFonts w:ascii="Times New Roman" w:hAnsi="Times New Roman" w:cs="Times New Roman"/>
          <w:color w:val="auto"/>
          <w:sz w:val="24"/>
          <w:szCs w:val="24"/>
        </w:rPr>
        <w:t>201</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.0</w:t>
      </w: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-20</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0.</w:t>
      </w:r>
      <w:r>
        <w:rPr>
          <w:rFonts w:hint="eastAsia" w:ascii="Times New Roman" w:hAnsi="Times New Roman" w:cs="Times New Roman"/>
          <w:color w:val="auto"/>
          <w:sz w:val="24"/>
          <w:szCs w:val="24"/>
          <w:lang w:val="en-US" w:eastAsia="zh-CN"/>
        </w:rPr>
        <w:t>06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lang w:val="en-US" w:eastAsia="zh-CN"/>
        </w:rPr>
        <w:t xml:space="preserve"> 河北医科大学 临床医学 博士</w:t>
      </w:r>
    </w:p>
    <w:p>
      <w:pPr>
        <w:tabs>
          <w:tab w:val="left" w:pos="3672"/>
          <w:tab w:val="left" w:pos="7396"/>
        </w:tabs>
        <w:adjustRightInd w:val="0"/>
        <w:snapToGrid w:val="0"/>
        <w:spacing w:line="360" w:lineRule="auto"/>
        <w:jc w:val="left"/>
        <w:rPr>
          <w:rFonts w:hint="default" w:ascii="Times New Roman" w:cs="Times New Roman" w:hAnsiTheme="minorEastAsia" w:eastAsiaTheme="minorEastAsia"/>
          <w:color w:val="auto"/>
          <w:sz w:val="24"/>
          <w:szCs w:val="24"/>
          <w:lang w:val="en-US" w:eastAsia="zh-CN"/>
        </w:rPr>
      </w:pPr>
      <w:r>
        <w:rPr>
          <w:rFonts w:hint="eastAsia" w:ascii="Times New Roman" w:cs="Times New Roman" w:hAnsiTheme="minorEastAsia"/>
          <w:color w:val="auto"/>
          <w:sz w:val="24"/>
          <w:szCs w:val="24"/>
          <w:lang w:val="en-US" w:eastAsia="zh-CN"/>
        </w:rPr>
        <w:t>2021.09-2022.08   南方医科大学南方医院  西部之光访问学者</w:t>
      </w:r>
    </w:p>
    <w:p>
      <w:pPr>
        <w:tabs>
          <w:tab w:val="left" w:pos="3672"/>
          <w:tab w:val="left" w:pos="7396"/>
        </w:tabs>
        <w:adjustRightInd w:val="0"/>
        <w:snapToGrid w:val="0"/>
        <w:spacing w:line="360" w:lineRule="auto"/>
        <w:jc w:val="left"/>
        <w:rPr>
          <w:rFonts w:ascii="Times New Roman" w:hAnsi="Times New Roman" w:cs="Times New Roman"/>
          <w:b/>
          <w:color w:val="auto"/>
          <w:sz w:val="24"/>
          <w:szCs w:val="24"/>
        </w:rPr>
      </w:pPr>
      <w:r>
        <w:rPr>
          <w:rFonts w:hint="eastAsia" w:ascii="Times New Roman" w:cs="Times New Roman" w:hAnsiTheme="minorEastAsia"/>
          <w:b/>
          <w:color w:val="auto"/>
          <w:sz w:val="24"/>
          <w:szCs w:val="24"/>
          <w:lang w:val="en-US" w:eastAsia="zh-CN"/>
        </w:rPr>
        <w:t>专业</w:t>
      </w:r>
      <w:r>
        <w:rPr>
          <w:rFonts w:ascii="Times New Roman" w:cs="Times New Roman" w:hAnsiTheme="minorEastAsia"/>
          <w:b/>
          <w:color w:val="auto"/>
          <w:sz w:val="24"/>
          <w:szCs w:val="24"/>
        </w:rPr>
        <w:t>经历</w:t>
      </w:r>
    </w:p>
    <w:p>
      <w:pPr>
        <w:tabs>
          <w:tab w:val="left" w:pos="3672"/>
          <w:tab w:val="left" w:pos="7396"/>
        </w:tabs>
        <w:adjustRightInd w:val="0"/>
        <w:snapToGrid w:val="0"/>
        <w:spacing w:line="36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20</w:t>
      </w:r>
      <w:r>
        <w:rPr>
          <w:rFonts w:hint="eastAsia" w:ascii="Times New Roman" w:hAnsi="Times New Roman" w:cs="Times New Roman"/>
          <w:color w:val="auto"/>
          <w:sz w:val="24"/>
          <w:szCs w:val="24"/>
          <w:lang w:val="en-US" w:eastAsia="zh-CN"/>
        </w:rPr>
        <w:t>12</w:t>
      </w:r>
      <w:r>
        <w:rPr>
          <w:rFonts w:ascii="Times New Roman" w:hAnsi="Times New Roman" w:cs="Times New Roman"/>
          <w:color w:val="auto"/>
          <w:sz w:val="24"/>
          <w:szCs w:val="24"/>
        </w:rPr>
        <w:t>.07-201</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12</w:t>
      </w:r>
      <w:r>
        <w:rPr>
          <w:rFonts w:ascii="Times New Roman" w:hAnsi="Times New Roman" w:cs="Times New Roman"/>
          <w:color w:val="auto"/>
          <w:sz w:val="24"/>
          <w:szCs w:val="24"/>
        </w:rPr>
        <w:t xml:space="preserve">   </w:t>
      </w:r>
      <w:r>
        <w:rPr>
          <w:rFonts w:hint="eastAsia" w:ascii="Times New Roman" w:cs="Times New Roman" w:hAnsiTheme="minorEastAsia"/>
          <w:color w:val="auto"/>
          <w:sz w:val="24"/>
          <w:szCs w:val="24"/>
          <w:lang w:val="en-US" w:eastAsia="zh-CN"/>
        </w:rPr>
        <w:t xml:space="preserve">河北省沧州市人民医院    </w:t>
      </w:r>
      <w:r>
        <w:rPr>
          <w:rFonts w:hint="eastAsia" w:ascii="Times New Roman" w:cs="Times New Roman" w:hAnsiTheme="minorEastAsia"/>
          <w:color w:val="auto"/>
          <w:sz w:val="24"/>
          <w:szCs w:val="24"/>
        </w:rPr>
        <w:t>住院医师</w:t>
      </w:r>
    </w:p>
    <w:p>
      <w:pPr>
        <w:tabs>
          <w:tab w:val="left" w:pos="3672"/>
          <w:tab w:val="left" w:pos="7396"/>
        </w:tabs>
        <w:adjustRightInd w:val="0"/>
        <w:snapToGrid w:val="0"/>
        <w:spacing w:line="36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201</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.0</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-20</w:t>
      </w:r>
      <w:r>
        <w:rPr>
          <w:rFonts w:hint="eastAsia" w:ascii="Times New Roman" w:hAnsi="Times New Roman" w:cs="Times New Roman"/>
          <w:color w:val="auto"/>
          <w:sz w:val="24"/>
          <w:szCs w:val="24"/>
          <w:lang w:val="en-US" w:eastAsia="zh-CN"/>
        </w:rPr>
        <w:t>20</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1   </w:t>
      </w:r>
      <w:r>
        <w:rPr>
          <w:rFonts w:hint="eastAsia" w:ascii="Times New Roman" w:cs="Times New Roman" w:hAnsiTheme="minorEastAsia"/>
          <w:color w:val="auto"/>
          <w:sz w:val="24"/>
          <w:szCs w:val="24"/>
          <w:lang w:val="en-US" w:eastAsia="zh-CN"/>
        </w:rPr>
        <w:t>河北省沧州市人民医院    主治</w:t>
      </w:r>
      <w:r>
        <w:rPr>
          <w:rFonts w:hint="eastAsia" w:ascii="Times New Roman" w:cs="Times New Roman" w:hAnsiTheme="minorEastAsia"/>
          <w:color w:val="auto"/>
          <w:sz w:val="24"/>
          <w:szCs w:val="24"/>
        </w:rPr>
        <w:t>医师</w:t>
      </w:r>
    </w:p>
    <w:p>
      <w:pPr>
        <w:tabs>
          <w:tab w:val="left" w:pos="3672"/>
          <w:tab w:val="left" w:pos="7396"/>
        </w:tabs>
        <w:adjustRightInd w:val="0"/>
        <w:snapToGrid w:val="0"/>
        <w:spacing w:line="360" w:lineRule="auto"/>
        <w:jc w:val="left"/>
        <w:rPr>
          <w:rFonts w:ascii="Times New Roman" w:cs="Times New Roman" w:hAnsiTheme="minorEastAsia"/>
          <w:color w:val="auto"/>
          <w:sz w:val="24"/>
          <w:szCs w:val="24"/>
        </w:rPr>
      </w:pPr>
      <w:r>
        <w:rPr>
          <w:rFonts w:ascii="Times New Roman" w:hAnsi="Times New Roman" w:cs="Times New Roman"/>
          <w:color w:val="auto"/>
          <w:sz w:val="24"/>
          <w:szCs w:val="24"/>
        </w:rPr>
        <w:t>20</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0.0</w:t>
      </w: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-20</w:t>
      </w:r>
      <w:r>
        <w:rPr>
          <w:rFonts w:hint="eastAsia" w:ascii="Times New Roman" w:hAnsi="Times New Roman" w:cs="Times New Roman"/>
          <w:color w:val="auto"/>
          <w:sz w:val="24"/>
          <w:szCs w:val="24"/>
          <w:lang w:val="en-US" w:eastAsia="zh-CN"/>
        </w:rPr>
        <w:t>21</w:t>
      </w:r>
      <w:r>
        <w:rPr>
          <w:rFonts w:ascii="Times New Roman" w:hAnsi="Times New Roman" w:cs="Times New Roman"/>
          <w:color w:val="auto"/>
          <w:sz w:val="24"/>
          <w:szCs w:val="24"/>
        </w:rPr>
        <w:t>.1</w:t>
      </w:r>
      <w:r>
        <w:rPr>
          <w:rFonts w:hint="eastAsia" w:ascii="Times New Roman" w:hAnsi="Times New Roman" w:cs="Times New Roman"/>
          <w:color w:val="auto"/>
          <w:sz w:val="24"/>
          <w:szCs w:val="24"/>
        </w:rPr>
        <w:t>2</w:t>
      </w:r>
      <w:r>
        <w:rPr>
          <w:rFonts w:ascii="Times New Roman" w:hAnsi="Times New Roman" w:cs="Times New Roman"/>
          <w:color w:val="auto"/>
          <w:sz w:val="24"/>
          <w:szCs w:val="24"/>
        </w:rPr>
        <w:t xml:space="preserve">   </w:t>
      </w:r>
      <w:r>
        <w:rPr>
          <w:rFonts w:hint="eastAsia" w:ascii="Times New Roman" w:cs="Times New Roman" w:hAnsiTheme="minorEastAsia"/>
          <w:color w:val="auto"/>
          <w:sz w:val="24"/>
          <w:szCs w:val="24"/>
          <w:lang w:val="en-US" w:eastAsia="zh-CN"/>
        </w:rPr>
        <w:t xml:space="preserve">海南医学院第一附属医院  </w:t>
      </w:r>
      <w:r>
        <w:rPr>
          <w:rFonts w:ascii="Times New Roman" w:cs="Times New Roman" w:hAnsiTheme="minorEastAsia"/>
          <w:color w:val="auto"/>
          <w:sz w:val="24"/>
          <w:szCs w:val="24"/>
        </w:rPr>
        <w:t>主治医师</w:t>
      </w:r>
    </w:p>
    <w:p>
      <w:pPr>
        <w:tabs>
          <w:tab w:val="left" w:pos="3672"/>
          <w:tab w:val="left" w:pos="7396"/>
        </w:tabs>
        <w:adjustRightInd w:val="0"/>
        <w:snapToGrid w:val="0"/>
        <w:spacing w:line="360" w:lineRule="auto"/>
        <w:jc w:val="left"/>
        <w:rPr>
          <w:rFonts w:ascii="Times New Roman" w:cs="Times New Roman" w:hAnsiTheme="minorEastAsia"/>
          <w:b/>
          <w:color w:val="auto"/>
          <w:sz w:val="24"/>
          <w:szCs w:val="24"/>
        </w:rPr>
      </w:pPr>
      <w:r>
        <w:rPr>
          <w:rFonts w:ascii="Times New Roman" w:hAnsi="Times New Roman" w:cs="Times New Roman"/>
          <w:color w:val="auto"/>
          <w:sz w:val="24"/>
          <w:szCs w:val="24"/>
        </w:rPr>
        <w:t>20</w:t>
      </w:r>
      <w:r>
        <w:rPr>
          <w:rFonts w:hint="eastAsia" w:ascii="Times New Roman" w:hAnsi="Times New Roman" w:cs="Times New Roman"/>
          <w:color w:val="auto"/>
          <w:sz w:val="24"/>
          <w:szCs w:val="24"/>
          <w:lang w:val="en-US" w:eastAsia="zh-CN"/>
        </w:rPr>
        <w:t>22</w:t>
      </w:r>
      <w:r>
        <w:rPr>
          <w:rFonts w:ascii="Times New Roman" w:hAnsi="Times New Roman" w:cs="Times New Roman"/>
          <w:color w:val="auto"/>
          <w:sz w:val="24"/>
          <w:szCs w:val="24"/>
        </w:rPr>
        <w:t>.01-</w:t>
      </w:r>
      <w:r>
        <w:rPr>
          <w:rFonts w:hint="eastAsia" w:ascii="Times New Roman" w:hAnsi="Times New Roman" w:cs="Times New Roman"/>
          <w:color w:val="auto"/>
          <w:sz w:val="24"/>
          <w:szCs w:val="24"/>
          <w:lang w:val="en-US" w:eastAsia="zh-CN"/>
        </w:rPr>
        <w:t>至今</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lang w:val="en-US" w:eastAsia="zh-CN"/>
        </w:rPr>
        <w:t xml:space="preserve">  </w:t>
      </w:r>
      <w:r>
        <w:rPr>
          <w:rFonts w:ascii="Times New Roman" w:cs="Times New Roman" w:hAnsiTheme="minorEastAsia"/>
          <w:color w:val="auto"/>
          <w:sz w:val="24"/>
          <w:szCs w:val="24"/>
        </w:rPr>
        <w:t>海南医学院</w:t>
      </w:r>
      <w:r>
        <w:rPr>
          <w:rFonts w:hint="eastAsia" w:ascii="Times New Roman" w:cs="Times New Roman" w:hAnsiTheme="minorEastAsia"/>
          <w:color w:val="auto"/>
          <w:sz w:val="24"/>
          <w:szCs w:val="24"/>
          <w:lang w:val="en-US" w:eastAsia="zh-CN"/>
        </w:rPr>
        <w:t xml:space="preserve">第一附属医院   </w:t>
      </w:r>
      <w:r>
        <w:rPr>
          <w:rFonts w:ascii="Times New Roman" w:cs="Times New Roman" w:hAnsiTheme="minorEastAsia"/>
          <w:color w:val="auto"/>
          <w:sz w:val="24"/>
          <w:szCs w:val="24"/>
        </w:rPr>
        <w:t>副主任医师</w:t>
      </w:r>
    </w:p>
    <w:p>
      <w:pPr>
        <w:adjustRightInd w:val="0"/>
        <w:snapToGrid w:val="0"/>
        <w:spacing w:line="360" w:lineRule="auto"/>
        <w:rPr>
          <w:rFonts w:ascii="Times New Roman" w:hAnsi="Times New Roman" w:cs="Times New Roman"/>
          <w:b/>
          <w:color w:val="auto"/>
          <w:sz w:val="24"/>
          <w:szCs w:val="24"/>
        </w:rPr>
      </w:pPr>
      <w:r>
        <w:rPr>
          <w:rFonts w:ascii="Times New Roman" w:cs="Times New Roman" w:hAnsiTheme="minorEastAsia"/>
          <w:b/>
          <w:color w:val="auto"/>
          <w:sz w:val="24"/>
          <w:szCs w:val="24"/>
        </w:rPr>
        <w:t>社会兼职</w:t>
      </w:r>
    </w:p>
    <w:p>
      <w:pPr>
        <w:tabs>
          <w:tab w:val="left" w:pos="3672"/>
          <w:tab w:val="left" w:pos="7396"/>
        </w:tabs>
        <w:adjustRightInd w:val="0"/>
        <w:snapToGrid w:val="0"/>
        <w:spacing w:line="360" w:lineRule="auto"/>
        <w:jc w:val="left"/>
        <w:rPr>
          <w:rFonts w:hint="default" w:ascii="Times New Roman" w:cs="Times New Roman" w:hAnsiTheme="minorEastAsia"/>
          <w:color w:val="auto"/>
          <w:sz w:val="24"/>
          <w:szCs w:val="24"/>
          <w:lang w:val="en-US" w:eastAsia="zh-CN"/>
        </w:rPr>
      </w:pPr>
      <w:r>
        <w:rPr>
          <w:rFonts w:hint="eastAsia" w:ascii="Times New Roman" w:cs="Times New Roman" w:hAnsiTheme="minorEastAsia"/>
          <w:color w:val="auto"/>
          <w:sz w:val="24"/>
          <w:szCs w:val="24"/>
          <w:lang w:val="en-US" w:eastAsia="zh-CN"/>
        </w:rPr>
        <w:t>中国医师协会肾脏病学分会会员</w:t>
      </w:r>
    </w:p>
    <w:p>
      <w:pPr>
        <w:tabs>
          <w:tab w:val="left" w:pos="3672"/>
          <w:tab w:val="left" w:pos="7396"/>
        </w:tabs>
        <w:adjustRightInd w:val="0"/>
        <w:snapToGrid w:val="0"/>
        <w:spacing w:line="360" w:lineRule="auto"/>
        <w:jc w:val="left"/>
        <w:rPr>
          <w:rFonts w:hint="eastAsia" w:ascii="Times New Roman" w:cs="Times New Roman" w:hAnsiTheme="minorEastAsia"/>
          <w:color w:val="auto"/>
          <w:sz w:val="24"/>
          <w:szCs w:val="24"/>
          <w:lang w:val="en-US" w:eastAsia="zh-CN"/>
        </w:rPr>
      </w:pPr>
      <w:r>
        <w:rPr>
          <w:rFonts w:hint="eastAsia" w:ascii="Times New Roman" w:cs="Times New Roman" w:hAnsiTheme="minorEastAsia"/>
          <w:color w:val="auto"/>
          <w:sz w:val="24"/>
          <w:szCs w:val="24"/>
          <w:lang w:val="en-US" w:eastAsia="zh-CN"/>
        </w:rPr>
        <w:t>海南省医学会肾脏病学分会委员</w:t>
      </w:r>
    </w:p>
    <w:p>
      <w:pPr>
        <w:tabs>
          <w:tab w:val="left" w:pos="3672"/>
          <w:tab w:val="left" w:pos="7396"/>
        </w:tabs>
        <w:adjustRightInd w:val="0"/>
        <w:snapToGrid w:val="0"/>
        <w:spacing w:line="360" w:lineRule="auto"/>
        <w:jc w:val="left"/>
        <w:rPr>
          <w:rFonts w:hint="eastAsia" w:ascii="Times New Roman" w:cs="Times New Roman" w:hAnsiTheme="minorEastAsia"/>
          <w:b/>
          <w:bCs/>
          <w:color w:val="auto"/>
          <w:sz w:val="24"/>
          <w:szCs w:val="24"/>
          <w:lang w:val="en-US" w:eastAsia="zh-CN"/>
        </w:rPr>
      </w:pPr>
      <w:r>
        <w:rPr>
          <w:rFonts w:hint="eastAsia" w:ascii="Times New Roman" w:cs="Times New Roman" w:hAnsiTheme="minorEastAsia"/>
          <w:b/>
          <w:bCs/>
          <w:color w:val="auto"/>
          <w:sz w:val="24"/>
          <w:szCs w:val="24"/>
          <w:lang w:val="en-US" w:eastAsia="zh-CN"/>
        </w:rPr>
        <w:t>联系方式：</w:t>
      </w:r>
    </w:p>
    <w:p>
      <w:pPr>
        <w:tabs>
          <w:tab w:val="left" w:pos="3672"/>
          <w:tab w:val="left" w:pos="7396"/>
        </w:tabs>
        <w:adjustRightInd w:val="0"/>
        <w:snapToGrid w:val="0"/>
        <w:spacing w:line="360" w:lineRule="auto"/>
        <w:jc w:val="left"/>
        <w:rPr>
          <w:rFonts w:hint="default" w:ascii="Times New Roman" w:cs="Times New Roman" w:hAnsiTheme="minorEastAsia"/>
          <w:color w:val="auto"/>
          <w:sz w:val="24"/>
          <w:szCs w:val="24"/>
          <w:lang w:val="en-US" w:eastAsia="zh-CN"/>
        </w:rPr>
      </w:pPr>
      <w:r>
        <w:rPr>
          <w:rFonts w:hint="eastAsia" w:ascii="Times New Roman" w:cs="Times New Roman" w:hAnsiTheme="minorEastAsia"/>
          <w:color w:val="auto"/>
          <w:sz w:val="24"/>
          <w:szCs w:val="24"/>
          <w:lang w:val="en-US" w:eastAsia="zh-CN"/>
        </w:rPr>
        <w:t xml:space="preserve">   Ziqiangwang1986@163.com</w:t>
      </w:r>
    </w:p>
    <w:p>
      <w:pPr>
        <w:spacing w:line="360" w:lineRule="auto"/>
        <w:rPr>
          <w:rFonts w:hint="default"/>
          <w:sz w:val="28"/>
          <w:szCs w:val="28"/>
          <w:lang w:val="en-US" w:eastAsia="zh-CN"/>
        </w:rPr>
      </w:pPr>
    </w:p>
    <w:p>
      <w:pPr>
        <w:spacing w:line="360" w:lineRule="auto"/>
        <w:rPr>
          <w:rFonts w:hint="default"/>
          <w:sz w:val="28"/>
          <w:szCs w:val="28"/>
          <w:lang w:val="en-US" w:eastAsia="zh-CN"/>
        </w:rPr>
      </w:pPr>
    </w:p>
    <w:p>
      <w:pPr>
        <w:rPr>
          <w:sz w:val="28"/>
          <w:szCs w:val="28"/>
        </w:rPr>
      </w:pPr>
    </w:p>
    <w:p>
      <w:pPr>
        <w:jc w:val="center"/>
        <w:rPr>
          <w:rFonts w:hint="eastAsia" w:eastAsiaTheme="minorEastAsia"/>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TY3NzFlNmRiNmRhYzY4MDk1MzRhMDlkMGMxY2EifQ=="/>
  </w:docVars>
  <w:rsids>
    <w:rsidRoot w:val="00000000"/>
    <w:rsid w:val="029D68D7"/>
    <w:rsid w:val="077A1F3E"/>
    <w:rsid w:val="09734E97"/>
    <w:rsid w:val="09772BD9"/>
    <w:rsid w:val="3A922B1F"/>
    <w:rsid w:val="41CD790A"/>
    <w:rsid w:val="42360234"/>
    <w:rsid w:val="47256F99"/>
    <w:rsid w:val="47FC782A"/>
    <w:rsid w:val="5721018F"/>
    <w:rsid w:val="5B70237B"/>
    <w:rsid w:val="5B800A46"/>
    <w:rsid w:val="69BA3375"/>
    <w:rsid w:val="6F020200"/>
    <w:rsid w:val="7859644F"/>
    <w:rsid w:val="792E4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534</Words>
  <Characters>755</Characters>
  <Lines>0</Lines>
  <Paragraphs>0</Paragraphs>
  <TotalTime>17</TotalTime>
  <ScaleCrop>false</ScaleCrop>
  <LinksUpToDate>false</LinksUpToDate>
  <CharactersWithSpaces>809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2022-06-18T02:47:00Z</dcterms:created>
  <dc:creator>asus</dc:creator>
  <cp:lastModifiedBy>巫山云（自强）</cp:lastModifiedBy>
  <dcterms:modified xsi:type="dcterms:W3CDTF">2022-09-11T07:55:25Z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23409CE57DD04718BA639FAE6EB4A5F5</vt:lpwstr>
  </property>
</Properties>
</file>