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吕刚简历</w:t>
      </w:r>
    </w:p>
    <w:p>
      <w:pPr>
        <w:rPr>
          <w:rFonts w:ascii="仿宋" w:hAnsi="仿宋" w:eastAsia="仿宋"/>
          <w:sz w:val="32"/>
          <w:szCs w:val="32"/>
        </w:rPr>
      </w:pPr>
      <w:r>
        <w:rPr>
          <w:rFonts w:hint="eastAsia" w:ascii="仿宋" w:hAnsi="仿宋" w:eastAsia="仿宋"/>
          <w:sz w:val="32"/>
          <w:szCs w:val="32"/>
        </w:rPr>
        <w:t>1.导师的个人简介</w:t>
      </w:r>
    </w:p>
    <w:p>
      <w:pPr>
        <w:spacing w:line="360" w:lineRule="auto"/>
        <w:ind w:firstLine="420" w:firstLineChars="200"/>
        <w:rPr>
          <w:rFonts w:ascii="Times New Roman" w:cs="Times New Roman" w:hAnsiTheme="minorEastAsia"/>
          <w:color w:val="000000"/>
          <w:sz w:val="24"/>
          <w:szCs w:val="24"/>
        </w:rPr>
      </w:pPr>
      <w:r>
        <w:rPr>
          <w:rFonts w:hint="eastAsia"/>
        </w:rPr>
        <w:drawing>
          <wp:anchor distT="0" distB="0" distL="114300" distR="114300" simplePos="0" relativeHeight="251659264" behindDoc="0" locked="0" layoutInCell="1" allowOverlap="1">
            <wp:simplePos x="0" y="0"/>
            <wp:positionH relativeFrom="column">
              <wp:posOffset>3917950</wp:posOffset>
            </wp:positionH>
            <wp:positionV relativeFrom="paragraph">
              <wp:posOffset>7620</wp:posOffset>
            </wp:positionV>
            <wp:extent cx="1264920" cy="162433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4920" cy="1624330"/>
                    </a:xfrm>
                    <a:prstGeom prst="rect">
                      <a:avLst/>
                    </a:prstGeom>
                  </pic:spPr>
                </pic:pic>
              </a:graphicData>
            </a:graphic>
          </wp:anchor>
        </w:drawing>
      </w:r>
      <w:r>
        <w:rPr>
          <w:rFonts w:hint="eastAsia" w:ascii="Times New Roman" w:cs="Times New Roman" w:hAnsiTheme="minorEastAsia"/>
          <w:color w:val="000000"/>
          <w:sz w:val="24"/>
          <w:szCs w:val="24"/>
        </w:rPr>
        <w:t>吕刚，男，1963年出生，浙江永康人，医学博士，教授，博士研究生导师。1985年兰州大学医学院（原兰州医学院）医疗专业本科毕业，1988年兰州大学医学院寄生虫学专业硕士研究生毕业，2006年中山大学病原生物学专业博士研究生毕业。现为海南医学院</w:t>
      </w:r>
      <w:r>
        <w:rPr>
          <w:rFonts w:hint="eastAsia" w:ascii="Times New Roman" w:cs="Times New Roman" w:hAnsiTheme="minorEastAsia"/>
          <w:color w:val="000000"/>
          <w:sz w:val="24"/>
          <w:szCs w:val="24"/>
          <w:lang w:val="en-US" w:eastAsia="zh-CN"/>
        </w:rPr>
        <w:t>热带病防治国家卫健委重点实验室副主任</w:t>
      </w:r>
      <w:r>
        <w:rPr>
          <w:rFonts w:hint="eastAsia" w:ascii="Times New Roman" w:cs="Times New Roman" w:hAnsiTheme="minorEastAsia"/>
          <w:color w:val="000000"/>
          <w:sz w:val="24"/>
          <w:szCs w:val="24"/>
        </w:rPr>
        <w:t>，海南医学院热带病转化医学重点实验室常务副主任，海南医学院-香港大学热带传染病联合实验室主任；</w:t>
      </w:r>
      <w:r>
        <w:rPr>
          <w:rFonts w:hint="eastAsia" w:ascii="Times New Roman" w:cs="Times New Roman" w:hAnsiTheme="minorEastAsia"/>
          <w:color w:val="000000"/>
          <w:sz w:val="24"/>
          <w:szCs w:val="24"/>
          <w:lang w:val="en-US" w:eastAsia="zh-CN"/>
        </w:rPr>
        <w:t>国务院特贴专家、</w:t>
      </w:r>
      <w:r>
        <w:rPr>
          <w:rFonts w:hint="eastAsia" w:ascii="Times New Roman" w:cs="Times New Roman" w:hAnsiTheme="minorEastAsia"/>
          <w:color w:val="000000"/>
          <w:sz w:val="24"/>
          <w:szCs w:val="24"/>
        </w:rPr>
        <w:t>海南省优秀专家、海南省高校教学名师，</w:t>
      </w:r>
      <w:r>
        <w:rPr>
          <w:rFonts w:hint="eastAsia" w:ascii="Times New Roman" w:cs="Times New Roman" w:hAnsiTheme="minorEastAsia"/>
          <w:color w:val="000000"/>
          <w:sz w:val="24"/>
          <w:szCs w:val="24"/>
          <w:lang w:val="en-US" w:eastAsia="zh-CN"/>
        </w:rPr>
        <w:t>海南省热带病防治专业委员会副主任委员会、</w:t>
      </w:r>
      <w:r>
        <w:rPr>
          <w:rFonts w:hint="eastAsia" w:ascii="Times New Roman" w:cs="Times New Roman" w:hAnsiTheme="minorEastAsia"/>
          <w:color w:val="000000"/>
          <w:sz w:val="24"/>
          <w:szCs w:val="24"/>
        </w:rPr>
        <w:t>海南省高等学校实验教学指导委员会委员</w:t>
      </w:r>
      <w:r>
        <w:rPr>
          <w:rFonts w:hint="eastAsia" w:ascii="Times New Roman" w:cs="Times New Roman" w:hAnsiTheme="minorEastAsia"/>
          <w:color w:val="000000"/>
          <w:sz w:val="24"/>
          <w:szCs w:val="24"/>
          <w:lang w:val="en-US" w:eastAsia="zh-CN"/>
        </w:rPr>
        <w:t>,</w:t>
      </w:r>
      <w:r>
        <w:rPr>
          <w:rFonts w:hint="eastAsia" w:ascii="Times New Roman" w:cs="Times New Roman" w:hAnsiTheme="minorEastAsia"/>
          <w:color w:val="000000"/>
          <w:sz w:val="24"/>
          <w:szCs w:val="24"/>
        </w:rPr>
        <w:t>《热带医学杂志》常务编委、</w:t>
      </w:r>
      <w:r>
        <w:rPr>
          <w:rFonts w:hint="eastAsia" w:ascii="Times New Roman" w:cs="Times New Roman" w:hAnsiTheme="minorEastAsia"/>
          <w:color w:val="000000"/>
          <w:sz w:val="24"/>
          <w:szCs w:val="24"/>
          <w:lang w:eastAsia="zh-CN"/>
        </w:rPr>
        <w:t>《</w:t>
      </w:r>
      <w:r>
        <w:rPr>
          <w:rFonts w:hint="eastAsia" w:ascii="Times New Roman" w:cs="Times New Roman" w:hAnsiTheme="minorEastAsia"/>
          <w:color w:val="000000"/>
          <w:sz w:val="24"/>
          <w:szCs w:val="24"/>
          <w:lang w:val="en-US" w:eastAsia="zh-CN"/>
        </w:rPr>
        <w:t>中国热带医学</w:t>
      </w:r>
      <w:r>
        <w:rPr>
          <w:rFonts w:hint="eastAsia" w:ascii="Times New Roman" w:cs="Times New Roman" w:hAnsiTheme="minorEastAsia"/>
          <w:color w:val="000000"/>
          <w:sz w:val="24"/>
          <w:szCs w:val="24"/>
          <w:lang w:eastAsia="zh-CN"/>
        </w:rPr>
        <w:t>》</w:t>
      </w:r>
      <w:r>
        <w:rPr>
          <w:rFonts w:hint="eastAsia" w:ascii="Times New Roman" w:cs="Times New Roman" w:hAnsiTheme="minorEastAsia"/>
          <w:color w:val="000000"/>
          <w:sz w:val="24"/>
          <w:szCs w:val="24"/>
        </w:rPr>
        <w:t>编委；海南省</w:t>
      </w:r>
      <w:r>
        <w:rPr>
          <w:rFonts w:hint="eastAsia" w:ascii="Times New Roman" w:cs="Times New Roman" w:hAnsiTheme="minorEastAsia"/>
          <w:color w:val="000000"/>
          <w:sz w:val="24"/>
          <w:szCs w:val="24"/>
          <w:lang w:val="en-US" w:eastAsia="zh-CN"/>
        </w:rPr>
        <w:t>一流本科课程、海南省</w:t>
      </w:r>
      <w:r>
        <w:rPr>
          <w:rFonts w:hint="eastAsia" w:ascii="Times New Roman" w:cs="Times New Roman" w:hAnsiTheme="minorEastAsia"/>
          <w:color w:val="000000"/>
          <w:sz w:val="24"/>
          <w:szCs w:val="24"/>
        </w:rPr>
        <w:t>高校精品</w:t>
      </w:r>
      <w:r>
        <w:rPr>
          <w:rFonts w:hint="eastAsia" w:ascii="Times New Roman" w:cs="Times New Roman" w:hAnsiTheme="minorEastAsia"/>
          <w:color w:val="000000"/>
          <w:sz w:val="24"/>
          <w:szCs w:val="24"/>
          <w:lang w:val="en-US" w:eastAsia="zh-CN"/>
        </w:rPr>
        <w:t>在线</w:t>
      </w:r>
      <w:r>
        <w:rPr>
          <w:rFonts w:hint="eastAsia" w:ascii="Times New Roman" w:cs="Times New Roman" w:hAnsiTheme="minorEastAsia"/>
          <w:color w:val="000000"/>
          <w:sz w:val="24"/>
          <w:szCs w:val="24"/>
        </w:rPr>
        <w:t>课程《病原生物学》及</w:t>
      </w:r>
      <w:r>
        <w:rPr>
          <w:rFonts w:hint="eastAsia" w:ascii="Times New Roman" w:cs="Times New Roman" w:hAnsiTheme="minorEastAsia"/>
          <w:color w:val="000000"/>
          <w:sz w:val="24"/>
          <w:szCs w:val="24"/>
          <w:lang w:val="en-US" w:eastAsia="zh-CN"/>
        </w:rPr>
        <w:t>海南省</w:t>
      </w:r>
      <w:r>
        <w:rPr>
          <w:rFonts w:hint="eastAsia" w:ascii="Times New Roman" w:cs="Times New Roman" w:hAnsiTheme="minorEastAsia"/>
          <w:color w:val="000000"/>
          <w:sz w:val="24"/>
          <w:szCs w:val="24"/>
        </w:rPr>
        <w:t>精品课程《人体寄生虫学》负责人、海南医学院重点学科《病原生物学》学术带头人</w:t>
      </w:r>
      <w:r>
        <w:rPr>
          <w:rFonts w:hint="eastAsia" w:ascii="Times New Roman" w:cs="Times New Roman" w:hAnsiTheme="minorEastAsia"/>
          <w:color w:val="000000"/>
          <w:sz w:val="24"/>
          <w:szCs w:val="24"/>
          <w:lang w:eastAsia="zh-CN"/>
        </w:rPr>
        <w:t>，</w:t>
      </w:r>
      <w:r>
        <w:rPr>
          <w:rFonts w:hint="eastAsia" w:ascii="Times New Roman" w:cs="Times New Roman" w:hAnsiTheme="minorEastAsia"/>
          <w:color w:val="000000"/>
          <w:sz w:val="24"/>
          <w:szCs w:val="24"/>
          <w:lang w:val="en-US" w:eastAsia="zh-CN"/>
        </w:rPr>
        <w:t>海南省首届优秀研究生导师团队负责人</w:t>
      </w:r>
      <w:r>
        <w:rPr>
          <w:rFonts w:hint="eastAsia" w:ascii="Times New Roman" w:cs="Times New Roman" w:hAnsiTheme="minorEastAsia"/>
          <w:color w:val="000000"/>
          <w:sz w:val="24"/>
          <w:szCs w:val="24"/>
        </w:rPr>
        <w:t>。主要从事重要热带病原的功能基因组学研究及新发传染病分子流行病学研究工作。主持各类科研课题</w:t>
      </w:r>
      <w:r>
        <w:rPr>
          <w:rFonts w:hint="eastAsia" w:ascii="Times New Roman" w:cs="Times New Roman" w:hAnsiTheme="minorEastAsia"/>
          <w:color w:val="000000"/>
          <w:sz w:val="24"/>
          <w:szCs w:val="24"/>
          <w:lang w:val="en-US" w:eastAsia="zh-CN"/>
        </w:rPr>
        <w:t>10余</w:t>
      </w:r>
      <w:r>
        <w:rPr>
          <w:rFonts w:hint="eastAsia" w:ascii="Times New Roman" w:cs="Times New Roman" w:hAnsiTheme="minorEastAsia"/>
          <w:color w:val="000000"/>
          <w:sz w:val="24"/>
          <w:szCs w:val="24"/>
        </w:rPr>
        <w:t>项，其中包括国家自然科学基金课题</w:t>
      </w:r>
      <w:r>
        <w:rPr>
          <w:rFonts w:hint="eastAsia" w:ascii="Times New Roman" w:cs="Times New Roman" w:hAnsiTheme="minorEastAsia"/>
          <w:color w:val="000000"/>
          <w:sz w:val="24"/>
          <w:szCs w:val="24"/>
          <w:lang w:val="en-US" w:eastAsia="zh-CN"/>
        </w:rPr>
        <w:t>5</w:t>
      </w:r>
      <w:r>
        <w:rPr>
          <w:rFonts w:hint="eastAsia" w:ascii="Times New Roman" w:cs="Times New Roman" w:hAnsiTheme="minorEastAsia"/>
          <w:color w:val="000000"/>
          <w:sz w:val="24"/>
          <w:szCs w:val="24"/>
        </w:rPr>
        <w:t>项</w:t>
      </w:r>
      <w:r>
        <w:rPr>
          <w:rFonts w:hint="eastAsia" w:ascii="Times New Roman" w:cs="Times New Roman" w:hAnsiTheme="minorEastAsia"/>
          <w:color w:val="000000"/>
          <w:sz w:val="24"/>
          <w:szCs w:val="24"/>
          <w:lang w:eastAsia="zh-CN"/>
        </w:rPr>
        <w:t>、</w:t>
      </w:r>
      <w:r>
        <w:rPr>
          <w:rFonts w:hint="eastAsia" w:ascii="Times New Roman" w:cs="Times New Roman" w:hAnsiTheme="minorEastAsia"/>
          <w:color w:val="000000"/>
          <w:sz w:val="24"/>
          <w:szCs w:val="24"/>
          <w:lang w:val="en-US" w:eastAsia="zh-CN"/>
        </w:rPr>
        <w:t>海南省创新团队项目等</w:t>
      </w:r>
      <w:r>
        <w:rPr>
          <w:rFonts w:hint="eastAsia" w:ascii="Times New Roman" w:cs="Times New Roman" w:hAnsiTheme="minorEastAsia"/>
          <w:color w:val="000000"/>
          <w:sz w:val="24"/>
          <w:szCs w:val="24"/>
        </w:rPr>
        <w:t>省厅级课题多项。发表科研论文近1</w:t>
      </w:r>
      <w:r>
        <w:rPr>
          <w:rFonts w:hint="eastAsia" w:ascii="Times New Roman" w:cs="Times New Roman" w:hAnsiTheme="minorEastAsia"/>
          <w:color w:val="000000"/>
          <w:sz w:val="24"/>
          <w:szCs w:val="24"/>
          <w:lang w:val="en-US" w:eastAsia="zh-CN"/>
        </w:rPr>
        <w:t>3</w:t>
      </w:r>
      <w:r>
        <w:rPr>
          <w:rFonts w:hint="eastAsia" w:ascii="Times New Roman" w:cs="Times New Roman" w:hAnsiTheme="minorEastAsia"/>
          <w:color w:val="000000"/>
          <w:sz w:val="24"/>
          <w:szCs w:val="24"/>
        </w:rPr>
        <w:t>0余篇，其中SCI收录</w:t>
      </w:r>
      <w:r>
        <w:rPr>
          <w:rFonts w:hint="eastAsia" w:ascii="Times New Roman" w:cs="Times New Roman" w:hAnsiTheme="minorEastAsia"/>
          <w:color w:val="000000"/>
          <w:sz w:val="24"/>
          <w:szCs w:val="24"/>
          <w:lang w:val="en-US" w:eastAsia="zh-CN"/>
        </w:rPr>
        <w:t>50余</w:t>
      </w:r>
      <w:r>
        <w:rPr>
          <w:rFonts w:hint="eastAsia" w:ascii="Times New Roman" w:cs="Times New Roman" w:hAnsiTheme="minorEastAsia"/>
          <w:color w:val="000000"/>
          <w:sz w:val="24"/>
          <w:szCs w:val="24"/>
        </w:rPr>
        <w:t>篇，主编、参编教材9部，获海南省科技进步二等奖2项（第1完成人），获海南省教学成果二等奖</w:t>
      </w:r>
      <w:r>
        <w:rPr>
          <w:rFonts w:hint="eastAsia" w:ascii="Times New Roman" w:cs="Times New Roman" w:hAnsiTheme="minorEastAsia"/>
          <w:color w:val="000000"/>
          <w:sz w:val="24"/>
          <w:szCs w:val="24"/>
          <w:lang w:val="en-US" w:eastAsia="zh-CN"/>
        </w:rPr>
        <w:t>2</w:t>
      </w:r>
      <w:r>
        <w:rPr>
          <w:rFonts w:hint="eastAsia" w:ascii="Times New Roman" w:cs="Times New Roman" w:hAnsiTheme="minorEastAsia"/>
          <w:color w:val="000000"/>
          <w:sz w:val="24"/>
          <w:szCs w:val="24"/>
        </w:rPr>
        <w:t>项（第1完成人），</w:t>
      </w:r>
      <w:r>
        <w:rPr>
          <w:rFonts w:ascii="Times New Roman" w:cs="Times New Roman" w:hAnsiTheme="minorEastAsia"/>
          <w:sz w:val="24"/>
          <w:szCs w:val="24"/>
        </w:rPr>
        <w:t>培养硕士研究生</w:t>
      </w:r>
      <w:r>
        <w:rPr>
          <w:rFonts w:hint="eastAsia" w:ascii="Times New Roman" w:hAnsi="Times New Roman" w:cs="Times New Roman"/>
          <w:sz w:val="24"/>
          <w:szCs w:val="24"/>
          <w:lang w:val="en-US" w:eastAsia="zh-CN"/>
        </w:rPr>
        <w:t>9</w:t>
      </w:r>
      <w:r>
        <w:rPr>
          <w:rFonts w:ascii="Times New Roman" w:cs="Times New Roman" w:hAnsiTheme="minorEastAsia"/>
          <w:sz w:val="24"/>
          <w:szCs w:val="24"/>
        </w:rPr>
        <w:t>名</w:t>
      </w:r>
      <w:r>
        <w:rPr>
          <w:rFonts w:hint="eastAsia" w:ascii="Times New Roman" w:cs="Times New Roman" w:hAnsiTheme="minorEastAsia"/>
          <w:sz w:val="24"/>
          <w:szCs w:val="24"/>
          <w:lang w:eastAsia="zh-CN"/>
        </w:rPr>
        <w:t>、</w:t>
      </w:r>
      <w:r>
        <w:rPr>
          <w:rFonts w:hint="eastAsia" w:ascii="Times New Roman" w:cs="Times New Roman" w:hAnsiTheme="minorEastAsia"/>
          <w:sz w:val="24"/>
          <w:szCs w:val="24"/>
          <w:lang w:val="en-US" w:eastAsia="zh-CN"/>
        </w:rPr>
        <w:t>博士研究生1人</w:t>
      </w:r>
      <w:r>
        <w:rPr>
          <w:rFonts w:ascii="Times New Roman" w:cs="Times New Roman" w:hAnsiTheme="minorEastAsia"/>
          <w:sz w:val="24"/>
          <w:szCs w:val="24"/>
        </w:rPr>
        <w:t>。</w:t>
      </w:r>
    </w:p>
    <w:p>
      <w:pPr>
        <w:rPr>
          <w:rFonts w:ascii="仿宋" w:hAnsi="仿宋" w:eastAsia="仿宋"/>
          <w:sz w:val="32"/>
          <w:szCs w:val="32"/>
        </w:rPr>
      </w:pPr>
      <w:r>
        <w:rPr>
          <w:rFonts w:hint="eastAsia" w:ascii="仿宋" w:hAnsi="仿宋" w:eastAsia="仿宋"/>
          <w:sz w:val="32"/>
          <w:szCs w:val="32"/>
        </w:rPr>
        <w:t>2.研究方向</w:t>
      </w:r>
    </w:p>
    <w:p>
      <w:pPr>
        <w:spacing w:line="360" w:lineRule="auto"/>
        <w:ind w:firstLine="480" w:firstLineChars="200"/>
        <w:rPr>
          <w:rFonts w:ascii="仿宋" w:hAnsi="仿宋" w:eastAsia="仿宋"/>
          <w:sz w:val="32"/>
          <w:szCs w:val="32"/>
        </w:rPr>
      </w:pPr>
      <w:r>
        <w:rPr>
          <w:rFonts w:hint="eastAsia" w:ascii="Times New Roman" w:cs="Times New Roman" w:hAnsiTheme="minorEastAsia"/>
          <w:sz w:val="24"/>
          <w:szCs w:val="24"/>
        </w:rPr>
        <w:t>热带病原功能基因组学研究；热带传染病分子流行病学研究。</w:t>
      </w:r>
    </w:p>
    <w:p>
      <w:pPr>
        <w:rPr>
          <w:rFonts w:ascii="仿宋" w:hAnsi="仿宋" w:eastAsia="仿宋"/>
          <w:sz w:val="32"/>
          <w:szCs w:val="32"/>
        </w:rPr>
      </w:pPr>
      <w:r>
        <w:rPr>
          <w:rFonts w:hint="eastAsia" w:ascii="仿宋" w:hAnsi="仿宋" w:eastAsia="仿宋"/>
          <w:sz w:val="32"/>
          <w:szCs w:val="32"/>
        </w:rPr>
        <w:t>3.发表的学术论文</w:t>
      </w:r>
    </w:p>
    <w:p>
      <w:pPr>
        <w:autoSpaceDE w:val="0"/>
        <w:autoSpaceDN w:val="0"/>
        <w:spacing w:line="360" w:lineRule="auto"/>
        <w:jc w:val="left"/>
        <w:rPr>
          <w:rFonts w:ascii="仿宋" w:hAnsi="仿宋" w:eastAsia="仿宋"/>
          <w:kern w:val="0"/>
          <w:sz w:val="32"/>
          <w:szCs w:val="32"/>
        </w:rPr>
      </w:pPr>
      <w:r>
        <w:rPr>
          <w:rFonts w:hint="eastAsia" w:ascii="仿宋" w:hAnsi="仿宋" w:eastAsia="仿宋"/>
          <w:sz w:val="32"/>
          <w:szCs w:val="32"/>
        </w:rPr>
        <w:t>（1）学术论文</w:t>
      </w:r>
    </w:p>
    <w:p>
      <w:pPr>
        <w:numPr>
          <w:ilvl w:val="0"/>
          <w:numId w:val="1"/>
        </w:numPr>
        <w:spacing w:line="360" w:lineRule="auto"/>
        <w:rPr>
          <w:rFonts w:hint="default" w:ascii="Times New Roman" w:hAnsi="Times New Roman" w:cs="Times New Roman"/>
          <w:sz w:val="24"/>
          <w:szCs w:val="24"/>
          <w:highlight w:val="none"/>
        </w:rPr>
      </w:pPr>
      <w:bookmarkStart w:id="0" w:name="OLE_LINK5"/>
      <w:bookmarkStart w:id="1" w:name="OLE_LINK6"/>
      <w:r>
        <w:rPr>
          <w:rFonts w:hint="default" w:ascii="Times New Roman" w:hAnsi="Times New Roman" w:cs="Times New Roman"/>
          <w:sz w:val="24"/>
          <w:szCs w:val="24"/>
          <w:highlight w:val="none"/>
        </w:rPr>
        <w:t>Yuan S</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 Ye ZW</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 Liang R</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 Tang K</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 Zhang AJ</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 xml:space="preserve">, </w:t>
      </w:r>
      <w:r>
        <w:rPr>
          <w:rFonts w:hint="default" w:ascii="Times New Roman" w:hAnsi="Times New Roman" w:cs="Times New Roman"/>
          <w:b/>
          <w:bCs/>
          <w:sz w:val="24"/>
          <w:szCs w:val="24"/>
          <w:highlight w:val="none"/>
        </w:rPr>
        <w:t>Lu G</w:t>
      </w:r>
      <w:r>
        <w:rPr>
          <w:rFonts w:hint="eastAsia" w:ascii="Times New Roman" w:hAnsi="Times New Roman" w:cs="Times New Roman"/>
          <w:b/>
          <w:bCs/>
          <w:sz w:val="24"/>
          <w:szCs w:val="24"/>
          <w:highlight w:val="none"/>
          <w:lang w:val="en-US" w:eastAsia="zh-CN"/>
        </w:rPr>
        <w:t>#</w:t>
      </w:r>
      <w:r>
        <w:rPr>
          <w:rFonts w:hint="default" w:ascii="Times New Roman" w:hAnsi="Times New Roman" w:cs="Times New Roman"/>
          <w:sz w:val="24"/>
          <w:szCs w:val="24"/>
          <w:highlight w:val="none"/>
        </w:rPr>
        <w:t>, Ong CP</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 Man Poon VK, Chan CC, Mok BW, Qin Z, Xie Y, Chu AW, Chan WM, Ip JD, Sun H, Tsang JO, Yuen TT, Chik KK, Chan CC, Cai JP, Luo C, Lu L, Yip CC, Chu H, To KK, Chen H, Jin DY</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 Yuen KY</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 Chan JF</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 Pathogenicity, transmissibility, and fitness of SARS-CoV-2 Omicron in Syrian hamsters. Science. 2022 Jul 22;377(6604):428-433</w:t>
      </w:r>
    </w:p>
    <w:p>
      <w:pPr>
        <w:numPr>
          <w:ilvl w:val="0"/>
          <w:numId w:val="1"/>
        </w:num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Cao J#, </w:t>
      </w:r>
      <w:r>
        <w:rPr>
          <w:rFonts w:hint="default" w:ascii="Times New Roman" w:hAnsi="Times New Roman" w:cs="Times New Roman"/>
          <w:b/>
          <w:sz w:val="24"/>
          <w:szCs w:val="24"/>
          <w:highlight w:val="none"/>
        </w:rPr>
        <w:t>Lu G#</w:t>
      </w:r>
      <w:r>
        <w:rPr>
          <w:rFonts w:hint="default" w:ascii="Times New Roman" w:hAnsi="Times New Roman" w:cs="Times New Roman"/>
          <w:sz w:val="24"/>
          <w:szCs w:val="24"/>
          <w:highlight w:val="none"/>
        </w:rPr>
        <w:t xml:space="preserve">, Wen L, Luo P, Huang Y, Liang R, Tang K, Qin Z, Chan CC, Chik KK, Du J, Yin F, Ye ZW, Chu H, Jin DY, Yuen KY, Chan JF*, Yuan S*. Severe fever with thrombocytopenia syndrome virus (SFTSV)-host interactome screen identifies viral nucleoprotein-associated host factors as potential antiviral targets. Comput Struct Biotechnol J. 2021 Oct 1;19:5568-5577. doi: 10.1016/j.csbj.2021.09.034 </w:t>
      </w:r>
    </w:p>
    <w:p>
      <w:pPr>
        <w:numPr>
          <w:ilvl w:val="0"/>
          <w:numId w:val="1"/>
        </w:num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Zhao W, Ren GX, Qiang Y, Li J, Pu J, Zhang Y, Tan F, Huang H, Liang S</w:t>
      </w:r>
      <w:r>
        <w:rPr>
          <w:rFonts w:hint="default" w:ascii="Times New Roman" w:hAnsi="Times New Roman" w:cs="Times New Roman"/>
          <w:b/>
          <w:sz w:val="24"/>
          <w:szCs w:val="24"/>
          <w:highlight w:val="none"/>
        </w:rPr>
        <w:t>*</w:t>
      </w:r>
      <w:r>
        <w:rPr>
          <w:rFonts w:hint="default" w:ascii="Times New Roman" w:hAnsi="Times New Roman" w:cs="Times New Roman"/>
          <w:sz w:val="24"/>
          <w:szCs w:val="24"/>
          <w:highlight w:val="none"/>
        </w:rPr>
        <w:t xml:space="preserve">, </w:t>
      </w:r>
      <w:r>
        <w:rPr>
          <w:rFonts w:hint="default" w:ascii="Times New Roman" w:hAnsi="Times New Roman" w:cs="Times New Roman"/>
          <w:b/>
          <w:sz w:val="24"/>
          <w:szCs w:val="24"/>
          <w:highlight w:val="none"/>
        </w:rPr>
        <w:t>Lu G*.</w:t>
      </w:r>
      <w:r>
        <w:rPr>
          <w:rFonts w:hint="default" w:ascii="Times New Roman" w:hAnsi="Times New Roman" w:cs="Times New Roman"/>
          <w:sz w:val="24"/>
          <w:szCs w:val="24"/>
          <w:highlight w:val="none"/>
        </w:rPr>
        <w:t xml:space="preserve"> Molecular-Based Detection of </w:t>
      </w:r>
      <w:r>
        <w:rPr>
          <w:rFonts w:hint="default" w:ascii="Times New Roman" w:hAnsi="Times New Roman" w:cs="Times New Roman"/>
          <w:i/>
          <w:sz w:val="24"/>
          <w:szCs w:val="24"/>
          <w:highlight w:val="none"/>
        </w:rPr>
        <w:t>Enterocytozoon bieneusi</w:t>
      </w:r>
      <w:r>
        <w:rPr>
          <w:rFonts w:hint="default" w:ascii="Times New Roman" w:hAnsi="Times New Roman" w:cs="Times New Roman"/>
          <w:sz w:val="24"/>
          <w:szCs w:val="24"/>
          <w:highlight w:val="none"/>
        </w:rPr>
        <w:t xml:space="preserve"> in Farmed Masked Palm Civets (Paguma larvata) in Hainan, China: A High-Prevalence, Specificity, and Zoonotic Potential of ITS Genotypes. Front Vet Sci. 2021 Oct 1;8:714249. doi: 10.3389/fvets.2021.714249</w:t>
      </w:r>
    </w:p>
    <w:p>
      <w:pPr>
        <w:numPr>
          <w:ilvl w:val="0"/>
          <w:numId w:val="1"/>
        </w:num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Yang D</w:t>
      </w:r>
      <w:r>
        <w:rPr>
          <w:rFonts w:hint="default" w:ascii="Times New Roman" w:hAnsi="Times New Roman" w:cs="Times New Roman"/>
          <w:sz w:val="24"/>
          <w:szCs w:val="24"/>
          <w:highlight w:val="none"/>
          <w:vertAlign w:val="superscript"/>
        </w:rPr>
        <w:t>#</w:t>
      </w:r>
      <w:r>
        <w:rPr>
          <w:rFonts w:hint="default" w:ascii="Times New Roman" w:hAnsi="Times New Roman" w:cs="Times New Roman"/>
          <w:sz w:val="24"/>
          <w:szCs w:val="24"/>
          <w:highlight w:val="none"/>
        </w:rPr>
        <w:t>, Chu H</w:t>
      </w:r>
      <w:r>
        <w:rPr>
          <w:rFonts w:hint="default" w:ascii="Times New Roman" w:hAnsi="Times New Roman" w:cs="Times New Roman"/>
          <w:sz w:val="24"/>
          <w:szCs w:val="24"/>
          <w:highlight w:val="none"/>
          <w:vertAlign w:val="superscript"/>
        </w:rPr>
        <w:t>#</w:t>
      </w:r>
      <w:r>
        <w:rPr>
          <w:rFonts w:hint="default" w:ascii="Times New Roman" w:hAnsi="Times New Roman" w:cs="Times New Roman"/>
          <w:sz w:val="24"/>
          <w:szCs w:val="24"/>
          <w:highlight w:val="none"/>
        </w:rPr>
        <w:t xml:space="preserve">, </w:t>
      </w:r>
      <w:r>
        <w:rPr>
          <w:rFonts w:hint="default" w:ascii="Times New Roman" w:hAnsi="Times New Roman" w:cs="Times New Roman"/>
          <w:b/>
          <w:sz w:val="24"/>
          <w:szCs w:val="24"/>
          <w:highlight w:val="none"/>
        </w:rPr>
        <w:t>Lu G</w:t>
      </w:r>
      <w:r>
        <w:rPr>
          <w:rFonts w:hint="default" w:ascii="Times New Roman" w:hAnsi="Times New Roman" w:cs="Times New Roman"/>
          <w:b/>
          <w:sz w:val="24"/>
          <w:szCs w:val="24"/>
          <w:highlight w:val="none"/>
          <w:vertAlign w:val="superscript"/>
        </w:rPr>
        <w:t>#</w:t>
      </w:r>
      <w:r>
        <w:rPr>
          <w:rFonts w:hint="default" w:ascii="Times New Roman" w:hAnsi="Times New Roman" w:cs="Times New Roman"/>
          <w:sz w:val="24"/>
          <w:szCs w:val="24"/>
          <w:highlight w:val="none"/>
        </w:rPr>
        <w:t>, Shuai H, Wang Y, Hou Y, Zhang X, Huang X, Hu B, Chai Y, Yuen TT, Zhao X, Lee AC, Ye Z, Li C, Chik KK, Zhang AJ, Zhou J, Yuan S, Chan JF</w:t>
      </w:r>
      <w:r>
        <w:rPr>
          <w:rFonts w:hint="default" w:ascii="Times New Roman" w:hAnsi="Times New Roman" w:cs="Times New Roman"/>
          <w:b/>
          <w:sz w:val="24"/>
          <w:szCs w:val="24"/>
          <w:highlight w:val="none"/>
          <w:vertAlign w:val="superscript"/>
        </w:rPr>
        <w:t>*</w:t>
      </w:r>
      <w:r>
        <w:rPr>
          <w:rFonts w:hint="default" w:ascii="Times New Roman" w:hAnsi="Times New Roman" w:cs="Times New Roman"/>
          <w:sz w:val="24"/>
          <w:szCs w:val="24"/>
          <w:highlight w:val="none"/>
        </w:rPr>
        <w:t xml:space="preserve">. </w:t>
      </w:r>
      <w:bookmarkStart w:id="2" w:name="OLE_LINK8"/>
      <w:r>
        <w:rPr>
          <w:rFonts w:hint="default" w:ascii="Times New Roman" w:hAnsi="Times New Roman" w:cs="Times New Roman"/>
          <w:sz w:val="24"/>
          <w:szCs w:val="24"/>
          <w:highlight w:val="none"/>
        </w:rPr>
        <w:t>STAT2-dependent restriction of Zika virus by human macrophages but not dendritic cells</w:t>
      </w:r>
      <w:bookmarkEnd w:id="2"/>
      <w:r>
        <w:rPr>
          <w:rFonts w:hint="default" w:ascii="Times New Roman" w:hAnsi="Times New Roman" w:cs="Times New Roman"/>
          <w:sz w:val="24"/>
          <w:szCs w:val="24"/>
          <w:highlight w:val="none"/>
        </w:rPr>
        <w:t xml:space="preserve">. Emerg Microbes Infect. 2021 May 12:1-42 </w:t>
      </w:r>
    </w:p>
    <w:p>
      <w:pPr>
        <w:numPr>
          <w:ilvl w:val="0"/>
          <w:numId w:val="1"/>
        </w:num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Zhao W, Zhou HH, Ren GX, Qiang Y, Huang HC, </w:t>
      </w:r>
      <w:r>
        <w:rPr>
          <w:rFonts w:hint="default" w:ascii="Times New Roman" w:hAnsi="Times New Roman" w:cs="Times New Roman"/>
          <w:b/>
          <w:sz w:val="24"/>
          <w:szCs w:val="24"/>
          <w:highlight w:val="none"/>
        </w:rPr>
        <w:t>Lu G*,</w:t>
      </w:r>
      <w:r>
        <w:rPr>
          <w:rFonts w:hint="default" w:ascii="Times New Roman" w:hAnsi="Times New Roman" w:cs="Times New Roman"/>
          <w:sz w:val="24"/>
          <w:szCs w:val="24"/>
          <w:highlight w:val="none"/>
        </w:rPr>
        <w:t xml:space="preserve"> Tan F</w:t>
      </w:r>
      <w:r>
        <w:rPr>
          <w:rFonts w:hint="default" w:ascii="Times New Roman" w:hAnsi="Times New Roman" w:cs="Times New Roman"/>
          <w:b/>
          <w:sz w:val="24"/>
          <w:szCs w:val="24"/>
          <w:highlight w:val="none"/>
        </w:rPr>
        <w:t>*</w:t>
      </w:r>
      <w:r>
        <w:rPr>
          <w:rFonts w:hint="default" w:ascii="Times New Roman" w:hAnsi="Times New Roman" w:cs="Times New Roman"/>
          <w:sz w:val="24"/>
          <w:szCs w:val="24"/>
          <w:highlight w:val="none"/>
        </w:rPr>
        <w:t xml:space="preserve">. Occurrence and potentially zoonotic genotypes of Enterocytozoon bieneusi in wild rhesus macaques (Macaca mulatta) living in Nanwan Monkey Island, Hainan, China: a public health concern. BMC Vet Res. 2021 Jun 9;17(1):213. </w:t>
      </w:r>
    </w:p>
    <w:p>
      <w:pPr>
        <w:numPr>
          <w:ilvl w:val="0"/>
          <w:numId w:val="1"/>
        </w:num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Zhao W</w:t>
      </w:r>
      <w:r>
        <w:rPr>
          <w:rFonts w:hint="default" w:ascii="Times New Roman" w:hAnsi="Times New Roman" w:cs="Times New Roman"/>
          <w:sz w:val="24"/>
          <w:szCs w:val="24"/>
          <w:highlight w:val="none"/>
          <w:vertAlign w:val="superscript"/>
        </w:rPr>
        <w:t>#</w:t>
      </w:r>
      <w:r>
        <w:rPr>
          <w:rFonts w:hint="default" w:ascii="Times New Roman" w:hAnsi="Times New Roman" w:cs="Times New Roman"/>
          <w:sz w:val="24"/>
          <w:szCs w:val="24"/>
          <w:highlight w:val="none"/>
        </w:rPr>
        <w:t>, Zhou H</w:t>
      </w:r>
      <w:r>
        <w:rPr>
          <w:rFonts w:hint="default" w:ascii="Times New Roman" w:hAnsi="Times New Roman" w:cs="Times New Roman"/>
          <w:sz w:val="24"/>
          <w:szCs w:val="24"/>
          <w:highlight w:val="none"/>
          <w:vertAlign w:val="superscript"/>
        </w:rPr>
        <w:t>#</w:t>
      </w:r>
      <w:r>
        <w:rPr>
          <w:rFonts w:hint="default" w:ascii="Times New Roman" w:hAnsi="Times New Roman" w:cs="Times New Roman"/>
          <w:sz w:val="24"/>
          <w:szCs w:val="24"/>
          <w:highlight w:val="none"/>
        </w:rPr>
        <w:t xml:space="preserve">, Yang L, Ma T, Zhou J, Liu H, </w:t>
      </w:r>
      <w:r>
        <w:rPr>
          <w:rFonts w:hint="default" w:ascii="Times New Roman" w:hAnsi="Times New Roman" w:cs="Times New Roman"/>
          <w:b/>
          <w:sz w:val="24"/>
          <w:szCs w:val="24"/>
          <w:highlight w:val="none"/>
        </w:rPr>
        <w:t>Lu G</w:t>
      </w:r>
      <w:r>
        <w:rPr>
          <w:rFonts w:hint="default" w:ascii="Times New Roman" w:hAnsi="Times New Roman" w:cs="Times New Roman"/>
          <w:b/>
          <w:sz w:val="24"/>
          <w:szCs w:val="24"/>
          <w:highlight w:val="none"/>
          <w:vertAlign w:val="superscript"/>
        </w:rPr>
        <w:t>*</w:t>
      </w:r>
      <w:r>
        <w:rPr>
          <w:rFonts w:hint="default" w:ascii="Times New Roman" w:hAnsi="Times New Roman" w:cs="Times New Roman"/>
          <w:sz w:val="24"/>
          <w:szCs w:val="24"/>
          <w:highlight w:val="none"/>
        </w:rPr>
        <w:t>, Huang H</w:t>
      </w:r>
      <w:r>
        <w:rPr>
          <w:rFonts w:hint="default" w:ascii="Times New Roman" w:hAnsi="Times New Roman" w:cs="Times New Roman"/>
          <w:b/>
          <w:sz w:val="24"/>
          <w:szCs w:val="24"/>
          <w:highlight w:val="none"/>
          <w:vertAlign w:val="superscript"/>
        </w:rPr>
        <w:t>*</w:t>
      </w:r>
      <w:r>
        <w:rPr>
          <w:rFonts w:hint="default" w:ascii="Times New Roman" w:hAnsi="Times New Roman" w:cs="Times New Roman"/>
          <w:sz w:val="24"/>
          <w:szCs w:val="24"/>
          <w:highlight w:val="none"/>
        </w:rPr>
        <w:t xml:space="preserve">. Prevalence, genetic diversity and implications for public health of Enterocytozoon bieneusi in various rodents from Hainan Province, China. Parasit Vectors. 2020 Sep 2;13(1):438. doi: 10.1186/s13071-020-04314-9  </w:t>
      </w:r>
    </w:p>
    <w:p>
      <w:pPr>
        <w:numPr>
          <w:ilvl w:val="0"/>
          <w:numId w:val="1"/>
        </w:num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Zhou HH</w:t>
      </w:r>
      <w:r>
        <w:rPr>
          <w:rFonts w:hint="default" w:ascii="Times New Roman" w:hAnsi="Times New Roman" w:cs="Times New Roman"/>
          <w:sz w:val="24"/>
          <w:szCs w:val="24"/>
          <w:highlight w:val="none"/>
          <w:vertAlign w:val="superscript"/>
        </w:rPr>
        <w:t>#</w:t>
      </w:r>
      <w:r>
        <w:rPr>
          <w:rFonts w:hint="default" w:ascii="Times New Roman" w:hAnsi="Times New Roman" w:cs="Times New Roman"/>
          <w:sz w:val="24"/>
          <w:szCs w:val="24"/>
          <w:highlight w:val="none"/>
        </w:rPr>
        <w:t>, Zheng XL</w:t>
      </w:r>
      <w:r>
        <w:rPr>
          <w:rFonts w:hint="default" w:ascii="Times New Roman" w:hAnsi="Times New Roman" w:cs="Times New Roman"/>
          <w:sz w:val="24"/>
          <w:szCs w:val="24"/>
          <w:highlight w:val="none"/>
          <w:vertAlign w:val="superscript"/>
        </w:rPr>
        <w:t>#</w:t>
      </w:r>
      <w:r>
        <w:rPr>
          <w:rFonts w:hint="default" w:ascii="Times New Roman" w:hAnsi="Times New Roman" w:cs="Times New Roman"/>
          <w:sz w:val="24"/>
          <w:szCs w:val="24"/>
          <w:highlight w:val="none"/>
        </w:rPr>
        <w:t xml:space="preserve">, Ma TM, Qi M, Zhou JG, Liu HJ, </w:t>
      </w:r>
      <w:r>
        <w:rPr>
          <w:rFonts w:hint="default" w:ascii="Times New Roman" w:hAnsi="Times New Roman" w:cs="Times New Roman"/>
          <w:b/>
          <w:sz w:val="24"/>
          <w:szCs w:val="24"/>
          <w:highlight w:val="none"/>
        </w:rPr>
        <w:t>Lu G</w:t>
      </w:r>
      <w:r>
        <w:rPr>
          <w:rFonts w:hint="default" w:ascii="Times New Roman" w:hAnsi="Times New Roman" w:cs="Times New Roman"/>
          <w:b/>
          <w:sz w:val="24"/>
          <w:szCs w:val="24"/>
          <w:highlight w:val="none"/>
          <w:vertAlign w:val="superscript"/>
        </w:rPr>
        <w:t>*</w:t>
      </w:r>
      <w:r>
        <w:rPr>
          <w:rFonts w:hint="default" w:ascii="Times New Roman" w:hAnsi="Times New Roman" w:cs="Times New Roman"/>
          <w:sz w:val="24"/>
          <w:szCs w:val="24"/>
          <w:highlight w:val="none"/>
        </w:rPr>
        <w:t>, Zhao W</w:t>
      </w:r>
      <w:r>
        <w:rPr>
          <w:rFonts w:hint="default" w:ascii="Times New Roman" w:hAnsi="Times New Roman" w:cs="Times New Roman"/>
          <w:sz w:val="24"/>
          <w:szCs w:val="24"/>
          <w:highlight w:val="none"/>
          <w:vertAlign w:val="superscript"/>
        </w:rPr>
        <w:t>*</w:t>
      </w:r>
      <w:r>
        <w:rPr>
          <w:rFonts w:hint="default" w:ascii="Times New Roman" w:hAnsi="Times New Roman" w:cs="Times New Roman"/>
          <w:sz w:val="24"/>
          <w:szCs w:val="24"/>
          <w:highlight w:val="none"/>
        </w:rPr>
        <w:t xml:space="preserve">. Molecular detection of Enterocytozoon bieneusi in farm-raised pigs in Hainan Province, China: infection rates, genotype distributions, and zoonotic potential. Parasite. 2020;27:12.  </w:t>
      </w:r>
    </w:p>
    <w:p>
      <w:pPr>
        <w:numPr>
          <w:ilvl w:val="0"/>
          <w:numId w:val="1"/>
        </w:num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Wei Zhao, Huan-Huan Zhou, Tian-Ming Ma, Jianping Cao, </w:t>
      </w:r>
      <w:r>
        <w:rPr>
          <w:rFonts w:hint="default" w:ascii="Times New Roman" w:hAnsi="Times New Roman" w:cs="Times New Roman"/>
          <w:b/>
          <w:sz w:val="24"/>
          <w:szCs w:val="24"/>
          <w:highlight w:val="none"/>
        </w:rPr>
        <w:t>Gang Lu*</w:t>
      </w:r>
      <w:r>
        <w:rPr>
          <w:rFonts w:hint="default" w:ascii="Times New Roman" w:hAnsi="Times New Roman" w:cs="Times New Roman"/>
          <w:sz w:val="24"/>
          <w:szCs w:val="24"/>
          <w:highlight w:val="none"/>
        </w:rPr>
        <w:t xml:space="preserve"> and Yujuan Shen</w:t>
      </w:r>
      <w:r>
        <w:rPr>
          <w:rFonts w:hint="default" w:ascii="Times New Roman" w:hAnsi="Times New Roman" w:cs="Times New Roman"/>
          <w:b/>
          <w:sz w:val="24"/>
          <w:szCs w:val="24"/>
          <w:highlight w:val="none"/>
        </w:rPr>
        <w:t>*</w:t>
      </w:r>
      <w:r>
        <w:rPr>
          <w:rFonts w:hint="default" w:ascii="Times New Roman" w:hAnsi="Times New Roman" w:cs="Times New Roman"/>
          <w:sz w:val="24"/>
          <w:szCs w:val="24"/>
          <w:highlight w:val="none"/>
        </w:rPr>
        <w:t>. PCR-Based Detection of Cryptosporidium spp. and Enterocytozoon bieneusi in Farm-Raised and Free-Ranging Geese (Anser anser f. domestica) from the Hainan Province of China: Natural Infection Rate and the Species or Genotype Distribution. Front. Cell. Infect. Microbiol. 2019, Dec 4;9:416  doi: 10.3389/fcimb.2019.00416</w:t>
      </w:r>
    </w:p>
    <w:p>
      <w:pPr>
        <w:numPr>
          <w:ilvl w:val="0"/>
          <w:numId w:val="1"/>
        </w:num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Zhou HH, Zheng XL, Ma TM, Qi M, Cao ZX, Chao Z, Wei LM, Liu QW, Sun RP, Wang F, Zhang Y, </w:t>
      </w:r>
      <w:r>
        <w:rPr>
          <w:rFonts w:hint="default" w:ascii="Times New Roman" w:hAnsi="Times New Roman" w:cs="Times New Roman"/>
          <w:b/>
          <w:sz w:val="24"/>
          <w:szCs w:val="24"/>
          <w:highlight w:val="none"/>
        </w:rPr>
        <w:t>Lu G*</w:t>
      </w:r>
      <w:r>
        <w:rPr>
          <w:rFonts w:hint="default" w:ascii="Times New Roman" w:hAnsi="Times New Roman" w:cs="Times New Roman"/>
          <w:sz w:val="24"/>
          <w:szCs w:val="24"/>
          <w:highlight w:val="none"/>
        </w:rPr>
        <w:t>, Zhao W</w:t>
      </w:r>
      <w:r>
        <w:rPr>
          <w:rFonts w:hint="default" w:ascii="Times New Roman" w:hAnsi="Times New Roman" w:cs="Times New Roman"/>
          <w:b/>
          <w:sz w:val="24"/>
          <w:szCs w:val="24"/>
          <w:highlight w:val="none"/>
        </w:rPr>
        <w:t>*</w:t>
      </w:r>
      <w:r>
        <w:rPr>
          <w:rFonts w:hint="default" w:ascii="Times New Roman" w:hAnsi="Times New Roman" w:cs="Times New Roman"/>
          <w:sz w:val="24"/>
          <w:szCs w:val="24"/>
          <w:highlight w:val="none"/>
        </w:rPr>
        <w:t xml:space="preserve">. Genotype identification and phylogenetic analysis of Enterocytozoon bieneusi in farmed black goats (Capra hircus) from China's Hainan Province. Parasite. 2019;26:62. </w:t>
      </w:r>
    </w:p>
    <w:p>
      <w:pPr>
        <w:numPr>
          <w:ilvl w:val="0"/>
          <w:numId w:val="1"/>
        </w:num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Zhao W, Zhou H, Jin H, Sun L, Li P, Liu M, Qiu M, Xu L, Li F, Ma T, Wang S, Yin F, Li L, Cui X, Chan JF, </w:t>
      </w:r>
      <w:r>
        <w:rPr>
          <w:rFonts w:hint="default" w:ascii="Times New Roman" w:hAnsi="Times New Roman" w:cs="Times New Roman"/>
          <w:b/>
          <w:sz w:val="24"/>
          <w:szCs w:val="24"/>
          <w:highlight w:val="none"/>
        </w:rPr>
        <w:t>Lu G</w:t>
      </w:r>
      <w:r>
        <w:rPr>
          <w:rFonts w:hint="default" w:ascii="Times New Roman" w:hAnsi="Times New Roman" w:cs="Times New Roman"/>
          <w:b/>
          <w:sz w:val="24"/>
          <w:szCs w:val="24"/>
          <w:highlight w:val="none"/>
          <w:vertAlign w:val="superscript"/>
        </w:rPr>
        <w:t>*</w:t>
      </w:r>
      <w:r>
        <w:rPr>
          <w:rFonts w:hint="default" w:ascii="Times New Roman" w:hAnsi="Times New Roman" w:cs="Times New Roman"/>
          <w:sz w:val="24"/>
          <w:szCs w:val="24"/>
          <w:highlight w:val="none"/>
        </w:rPr>
        <w:t xml:space="preserve">. Genotyping of Enterocytozoon bieneusi among captive long-tailed macaques (Macaca fascicularis) in Hainan Province: high genetic diversity and zoonotic potential. Acta Trop. 2019 Oct 7:105211.   </w:t>
      </w:r>
    </w:p>
    <w:p>
      <w:pPr>
        <w:numPr>
          <w:ilvl w:val="0"/>
          <w:numId w:val="1"/>
        </w:numPr>
        <w:tabs>
          <w:tab w:val="left" w:pos="720"/>
        </w:tabs>
        <w:spacing w:line="360" w:lineRule="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Zhu L</w:t>
      </w:r>
      <w:r>
        <w:rPr>
          <w:rFonts w:hint="eastAsia" w:ascii="Times New Roman" w:hAnsi="Times New Roman" w:cs="Times New Roman"/>
          <w:color w:val="000000"/>
          <w:sz w:val="24"/>
          <w:szCs w:val="24"/>
          <w:highlight w:val="none"/>
          <w:lang w:val="en-US" w:eastAsia="zh-CN"/>
        </w:rPr>
        <w:t>#</w:t>
      </w:r>
      <w:r>
        <w:rPr>
          <w:rFonts w:hint="default" w:ascii="Times New Roman" w:hAnsi="Times New Roman" w:cs="Times New Roman"/>
          <w:color w:val="000000"/>
          <w:sz w:val="24"/>
          <w:szCs w:val="24"/>
          <w:highlight w:val="none"/>
        </w:rPr>
        <w:t>, Yin F</w:t>
      </w:r>
      <w:r>
        <w:rPr>
          <w:rFonts w:hint="eastAsia" w:ascii="Times New Roman" w:hAnsi="Times New Roman" w:cs="Times New Roman"/>
          <w:color w:val="000000"/>
          <w:sz w:val="24"/>
          <w:szCs w:val="24"/>
          <w:highlight w:val="none"/>
          <w:lang w:val="en-US" w:eastAsia="zh-CN"/>
        </w:rPr>
        <w:t>#</w:t>
      </w:r>
      <w:r>
        <w:rPr>
          <w:rFonts w:hint="default" w:ascii="Times New Roman" w:hAnsi="Times New Roman" w:cs="Times New Roman"/>
          <w:color w:val="000000"/>
          <w:sz w:val="24"/>
          <w:szCs w:val="24"/>
          <w:highlight w:val="none"/>
        </w:rPr>
        <w:t xml:space="preserve">, Moming A, Zhang J, Wang B, Gao L, Ruan J, Wu Q, Wu N, Wang H, Deng F, </w:t>
      </w:r>
      <w:r>
        <w:rPr>
          <w:rFonts w:hint="default" w:ascii="Times New Roman" w:hAnsi="Times New Roman" w:cs="Times New Roman"/>
          <w:b/>
          <w:color w:val="000000"/>
          <w:sz w:val="24"/>
          <w:szCs w:val="24"/>
          <w:highlight w:val="none"/>
        </w:rPr>
        <w:t>Lu G</w:t>
      </w:r>
      <w:r>
        <w:rPr>
          <w:rFonts w:hint="default" w:ascii="Times New Roman" w:hAnsi="Times New Roman" w:cs="Times New Roman"/>
          <w:b/>
          <w:sz w:val="24"/>
          <w:szCs w:val="24"/>
          <w:highlight w:val="none"/>
        </w:rPr>
        <w:t>*</w:t>
      </w:r>
      <w:r>
        <w:rPr>
          <w:rFonts w:hint="default" w:ascii="Times New Roman" w:hAnsi="Times New Roman" w:cs="Times New Roman"/>
          <w:color w:val="000000"/>
          <w:sz w:val="24"/>
          <w:szCs w:val="24"/>
          <w:highlight w:val="none"/>
        </w:rPr>
        <w:t>, Shen S</w:t>
      </w:r>
      <w:r>
        <w:rPr>
          <w:rFonts w:hint="default" w:ascii="Times New Roman" w:hAnsi="Times New Roman" w:cs="Times New Roman"/>
          <w:b/>
          <w:sz w:val="24"/>
          <w:szCs w:val="24"/>
          <w:highlight w:val="none"/>
        </w:rPr>
        <w:t>*</w:t>
      </w:r>
      <w:r>
        <w:rPr>
          <w:rFonts w:hint="default" w:ascii="Times New Roman" w:hAnsi="Times New Roman" w:cs="Times New Roman"/>
          <w:color w:val="000000"/>
          <w:sz w:val="24"/>
          <w:szCs w:val="24"/>
          <w:highlight w:val="none"/>
        </w:rPr>
        <w:t xml:space="preserve">. First case of laboratory-confirmed severe fever with thrombocytopenia syndrome disease revealed the risk of SFTSV infection in Xinjiang, China. Emerg Microbes Infect. 2019;8(1):1122-1125 </w:t>
      </w:r>
    </w:p>
    <w:p>
      <w:pPr>
        <w:numPr>
          <w:ilvl w:val="0"/>
          <w:numId w:val="1"/>
        </w:numPr>
        <w:tabs>
          <w:tab w:val="left" w:pos="720"/>
        </w:tabs>
        <w:spacing w:line="360" w:lineRule="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Zilin Wei, Qiang Liu, Wei Zhao, Xiumei Jiang,  Ying Zhang, Aiyun Zhao, Bo Jing, </w:t>
      </w:r>
      <w:r>
        <w:rPr>
          <w:rFonts w:hint="default" w:ascii="Times New Roman" w:hAnsi="Times New Roman" w:cs="Times New Roman"/>
          <w:b/>
          <w:color w:val="000000"/>
          <w:sz w:val="24"/>
          <w:szCs w:val="24"/>
          <w:highlight w:val="none"/>
        </w:rPr>
        <w:t>Gang Lu</w:t>
      </w:r>
      <w:r>
        <w:rPr>
          <w:rFonts w:hint="default" w:ascii="Times New Roman" w:hAnsi="Times New Roman" w:cs="Times New Roman"/>
          <w:b/>
          <w:sz w:val="24"/>
          <w:szCs w:val="24"/>
          <w:highlight w:val="none"/>
        </w:rPr>
        <w:t>*</w:t>
      </w:r>
      <w:r>
        <w:rPr>
          <w:rFonts w:hint="default" w:ascii="Times New Roman" w:hAnsi="Times New Roman" w:cs="Times New Roman"/>
          <w:color w:val="000000"/>
          <w:sz w:val="24"/>
          <w:szCs w:val="24"/>
          <w:highlight w:val="none"/>
        </w:rPr>
        <w:t>, Meng Qi</w:t>
      </w:r>
      <w:r>
        <w:rPr>
          <w:rFonts w:hint="default" w:ascii="Times New Roman" w:hAnsi="Times New Roman" w:cs="Times New Roman"/>
          <w:b/>
          <w:sz w:val="24"/>
          <w:szCs w:val="24"/>
          <w:highlight w:val="none"/>
        </w:rPr>
        <w:t>*</w:t>
      </w:r>
      <w:r>
        <w:rPr>
          <w:rFonts w:hint="default" w:ascii="Times New Roman" w:hAnsi="Times New Roman" w:cs="Times New Roman"/>
          <w:color w:val="000000"/>
          <w:sz w:val="24"/>
          <w:szCs w:val="24"/>
          <w:highlight w:val="none"/>
        </w:rPr>
        <w:t xml:space="preserve">. Prevalence and diversity of Cryptosporidium spp. in bamboo rats (Rhizomys sinensis) in South Central China. Int J Parasitol-Par. 2019 Jun 21;9:312-316 </w:t>
      </w:r>
    </w:p>
    <w:p>
      <w:pPr>
        <w:numPr>
          <w:ilvl w:val="0"/>
          <w:numId w:val="1"/>
        </w:numPr>
        <w:tabs>
          <w:tab w:val="left" w:pos="720"/>
        </w:tabs>
        <w:spacing w:line="360" w:lineRule="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Zhao W, Zhou H, Jin H, Liu M, Qiu M, Li L, Yin F, Chan JF, </w:t>
      </w:r>
      <w:r>
        <w:rPr>
          <w:rFonts w:hint="default" w:ascii="Times New Roman" w:hAnsi="Times New Roman" w:cs="Times New Roman"/>
          <w:b/>
          <w:color w:val="000000"/>
          <w:sz w:val="24"/>
          <w:szCs w:val="24"/>
          <w:highlight w:val="none"/>
        </w:rPr>
        <w:t>Lu G</w:t>
      </w:r>
      <w:r>
        <w:rPr>
          <w:rFonts w:hint="eastAsia" w:ascii="Times New Roman" w:hAnsi="Times New Roman" w:cs="Times New Roman"/>
          <w:b/>
          <w:color w:val="000000"/>
          <w:sz w:val="24"/>
          <w:szCs w:val="24"/>
          <w:highlight w:val="none"/>
          <w:lang w:val="en-US" w:eastAsia="zh-CN"/>
        </w:rPr>
        <w:t>*</w:t>
      </w:r>
      <w:r>
        <w:rPr>
          <w:rFonts w:hint="default" w:ascii="Times New Roman" w:hAnsi="Times New Roman" w:cs="Times New Roman"/>
          <w:color w:val="000000"/>
          <w:sz w:val="24"/>
          <w:szCs w:val="24"/>
          <w:highlight w:val="none"/>
        </w:rPr>
        <w:t>. Molecular prevalence and subtyping of Cryptosporidium hominis among captive long-tailed macaques (Macaca fascicularis) and rhesus macaques (Macaca mulatta) from Hainan Island, southern China. Parasit Vectors. 2019 Apr 30;12(1):192.</w:t>
      </w:r>
      <w:r>
        <w:rPr>
          <w:rFonts w:hint="default" w:ascii="Times New Roman" w:hAnsi="Times New Roman" w:cs="Times New Roman"/>
          <w:sz w:val="24"/>
          <w:szCs w:val="24"/>
          <w:highlight w:val="none"/>
        </w:rPr>
        <w:t xml:space="preserve"> </w:t>
      </w:r>
    </w:p>
    <w:p>
      <w:pPr>
        <w:numPr>
          <w:ilvl w:val="0"/>
          <w:numId w:val="1"/>
        </w:numPr>
        <w:tabs>
          <w:tab w:val="left" w:pos="720"/>
        </w:tabs>
        <w:spacing w:line="360" w:lineRule="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Zhao W, Zhou HH, Huang Y, Xu LL, Rao LY, Wang SS, Wang WQ, Yi YF, Zhou XJ, Wu Y, Ma TM, Wang GY, Hu XY, Peng RY, Yin FF</w:t>
      </w:r>
      <w:r>
        <w:rPr>
          <w:rFonts w:hint="default" w:ascii="Times New Roman" w:hAnsi="Times New Roman" w:cs="Times New Roman"/>
          <w:b/>
          <w:sz w:val="24"/>
          <w:szCs w:val="24"/>
          <w:highlight w:val="none"/>
        </w:rPr>
        <w:t>*</w:t>
      </w:r>
      <w:r>
        <w:rPr>
          <w:rFonts w:hint="default" w:ascii="Times New Roman" w:hAnsi="Times New Roman" w:cs="Times New Roman"/>
          <w:color w:val="000000"/>
          <w:sz w:val="24"/>
          <w:szCs w:val="24"/>
          <w:highlight w:val="none"/>
        </w:rPr>
        <w:t xml:space="preserve">, </w:t>
      </w:r>
      <w:r>
        <w:rPr>
          <w:rFonts w:hint="default" w:ascii="Times New Roman" w:hAnsi="Times New Roman" w:cs="Times New Roman"/>
          <w:b/>
          <w:color w:val="000000"/>
          <w:sz w:val="24"/>
          <w:szCs w:val="24"/>
          <w:highlight w:val="none"/>
        </w:rPr>
        <w:t>Lu G</w:t>
      </w:r>
      <w:r>
        <w:rPr>
          <w:rFonts w:hint="default" w:ascii="Times New Roman" w:hAnsi="Times New Roman" w:cs="Times New Roman"/>
          <w:b/>
          <w:sz w:val="24"/>
          <w:szCs w:val="24"/>
          <w:highlight w:val="none"/>
        </w:rPr>
        <w:t>*</w:t>
      </w:r>
      <w:r>
        <w:rPr>
          <w:rFonts w:hint="default" w:ascii="Times New Roman" w:hAnsi="Times New Roman" w:cs="Times New Roman"/>
          <w:color w:val="000000"/>
          <w:sz w:val="24"/>
          <w:szCs w:val="24"/>
          <w:highlight w:val="none"/>
        </w:rPr>
        <w:t xml:space="preserve">．Cryptosporidium spp. in wild rats (Rattus spp.) from the Hainan Province, China: Molecular detection, species/genotype identification and implications for public health. Int J Parasitol-Par. 2019 Apr 11;9:317-321   </w:t>
      </w:r>
    </w:p>
    <w:p>
      <w:pPr>
        <w:numPr>
          <w:ilvl w:val="0"/>
          <w:numId w:val="1"/>
        </w:numPr>
        <w:spacing w:line="360" w:lineRule="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 </w:t>
      </w:r>
      <w:r>
        <w:rPr>
          <w:rFonts w:hint="default" w:ascii="Times New Roman" w:hAnsi="Times New Roman" w:cs="Times New Roman"/>
          <w:sz w:val="24"/>
          <w:szCs w:val="24"/>
          <w:highlight w:val="none"/>
          <w:lang w:eastAsia="zh-HK"/>
        </w:rPr>
        <w:t xml:space="preserve">Yin F, Chan JF, Zhu Q, Fu R, Chen JH, Choi GK, Tee KM, Li L, Qian S, Yam WC, </w:t>
      </w:r>
      <w:r>
        <w:rPr>
          <w:rFonts w:hint="default" w:ascii="Times New Roman" w:hAnsi="Times New Roman" w:cs="Times New Roman"/>
          <w:b/>
          <w:sz w:val="24"/>
          <w:szCs w:val="24"/>
          <w:highlight w:val="none"/>
          <w:lang w:eastAsia="zh-HK"/>
        </w:rPr>
        <w:t>Lu G</w:t>
      </w:r>
      <w:r>
        <w:rPr>
          <w:rFonts w:hint="default" w:ascii="Times New Roman" w:hAnsi="Times New Roman" w:cs="Times New Roman"/>
          <w:b/>
          <w:sz w:val="24"/>
          <w:szCs w:val="24"/>
          <w:highlight w:val="none"/>
        </w:rPr>
        <w:t>*</w:t>
      </w:r>
      <w:r>
        <w:rPr>
          <w:rFonts w:hint="default" w:ascii="Times New Roman" w:hAnsi="Times New Roman" w:cs="Times New Roman"/>
          <w:sz w:val="24"/>
          <w:szCs w:val="24"/>
          <w:highlight w:val="none"/>
          <w:lang w:eastAsia="zh-HK"/>
        </w:rPr>
        <w:t>, Yuen KY</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eastAsia="zh-HK"/>
        </w:rPr>
        <w:t>. Development and in-use evaluation of a novel Luminex MicroPlex microsphere-based (TRIOL) assay for simultaneous identification of Mycobacterium tuberculosis and detection of first-line and second-line anti-tuberculous drug resistance in China. J Clin Pathol. 2017 Apr;70(4):342-349</w:t>
      </w:r>
      <w:r>
        <w:rPr>
          <w:rFonts w:hint="default" w:ascii="Times New Roman" w:hAnsi="Times New Roman" w:cs="Times New Roman"/>
          <w:color w:val="000000"/>
          <w:sz w:val="24"/>
          <w:szCs w:val="24"/>
          <w:highlight w:val="none"/>
        </w:rPr>
        <w:t xml:space="preserve"> </w:t>
      </w:r>
    </w:p>
    <w:bookmarkEnd w:id="0"/>
    <w:bookmarkEnd w:id="1"/>
    <w:p>
      <w:pPr>
        <w:numPr>
          <w:ilvl w:val="0"/>
          <w:numId w:val="1"/>
        </w:numPr>
        <w:tabs>
          <w:tab w:val="left" w:pos="720"/>
        </w:tabs>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Liang P, He L, Yu J, Xie Z, Chen X, Mao Q, Liang C, Huang Y,  </w:t>
      </w:r>
      <w:r>
        <w:rPr>
          <w:rFonts w:hint="default" w:ascii="Times New Roman" w:hAnsi="Times New Roman" w:cs="Times New Roman"/>
          <w:b/>
          <w:sz w:val="24"/>
          <w:szCs w:val="24"/>
          <w:highlight w:val="none"/>
        </w:rPr>
        <w:t>Lu G*</w:t>
      </w:r>
      <w:r>
        <w:rPr>
          <w:rFonts w:hint="default" w:ascii="Times New Roman" w:hAnsi="Times New Roman" w:cs="Times New Roman"/>
          <w:sz w:val="24"/>
          <w:szCs w:val="24"/>
          <w:highlight w:val="none"/>
        </w:rPr>
        <w:t>, Yu X</w:t>
      </w:r>
      <w:r>
        <w:rPr>
          <w:rFonts w:hint="default" w:ascii="Times New Roman" w:hAnsi="Times New Roman" w:cs="Times New Roman"/>
          <w:b/>
          <w:sz w:val="24"/>
          <w:szCs w:val="24"/>
          <w:highlight w:val="none"/>
        </w:rPr>
        <w:t>*</w:t>
      </w:r>
      <w:r>
        <w:rPr>
          <w:rFonts w:hint="default" w:ascii="Times New Roman" w:hAnsi="Times New Roman" w:cs="Times New Roman"/>
          <w:sz w:val="24"/>
          <w:szCs w:val="24"/>
          <w:highlight w:val="none"/>
        </w:rPr>
        <w:t>. I</w:t>
      </w:r>
      <w:bookmarkStart w:id="3" w:name="OLE_LINK4"/>
      <w:r>
        <w:rPr>
          <w:rFonts w:hint="default" w:ascii="Times New Roman" w:hAnsi="Times New Roman" w:cs="Times New Roman"/>
          <w:sz w:val="24"/>
          <w:szCs w:val="24"/>
          <w:highlight w:val="none"/>
        </w:rPr>
        <w:t>dentification and characterization of a member of Rab subfamily, Rab8, from Clonorchis sinensis</w:t>
      </w:r>
      <w:bookmarkEnd w:id="3"/>
      <w:r>
        <w:rPr>
          <w:rFonts w:hint="default" w:ascii="Times New Roman" w:hAnsi="Times New Roman" w:cs="Times New Roman"/>
          <w:sz w:val="24"/>
          <w:szCs w:val="24"/>
          <w:highlight w:val="none"/>
        </w:rPr>
        <w:t>. Parasitol Res. 2015, 114(5):1857-64</w:t>
      </w:r>
    </w:p>
    <w:p>
      <w:pPr>
        <w:numPr>
          <w:ilvl w:val="0"/>
          <w:numId w:val="1"/>
        </w:numPr>
        <w:tabs>
          <w:tab w:val="left" w:pos="720"/>
        </w:tabs>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Pei Liang, Lei He, Yanquan Xu, Xueqing Chen, Yan Huang, Mengyu Ren, Chi Liang, Xuerong Li, Jin Xu, </w:t>
      </w:r>
      <w:r>
        <w:rPr>
          <w:rFonts w:hint="default" w:ascii="Times New Roman" w:hAnsi="Times New Roman" w:cs="Times New Roman"/>
          <w:b/>
          <w:sz w:val="24"/>
          <w:szCs w:val="24"/>
          <w:highlight w:val="none"/>
        </w:rPr>
        <w:t>Gang Lu*</w:t>
      </w:r>
      <w:r>
        <w:rPr>
          <w:rFonts w:hint="default" w:ascii="Times New Roman" w:hAnsi="Times New Roman" w:cs="Times New Roman"/>
          <w:sz w:val="24"/>
          <w:szCs w:val="24"/>
          <w:highlight w:val="none"/>
        </w:rPr>
        <w:t>, Xinbing Yu</w:t>
      </w:r>
      <w:r>
        <w:rPr>
          <w:rFonts w:hint="default" w:ascii="Times New Roman" w:hAnsi="Times New Roman" w:cs="Times New Roman"/>
          <w:b/>
          <w:sz w:val="24"/>
          <w:szCs w:val="24"/>
          <w:highlight w:val="none"/>
        </w:rPr>
        <w:t>*</w:t>
      </w:r>
      <w:r>
        <w:rPr>
          <w:rFonts w:hint="default" w:ascii="Times New Roman" w:hAnsi="Times New Roman" w:cs="Times New Roman"/>
          <w:sz w:val="24"/>
          <w:szCs w:val="24"/>
          <w:highlight w:val="none"/>
        </w:rPr>
        <w:t xml:space="preserve">. Identification, immunolocalization, and characterization analyses of an exopeptidase of papain superfamily, (cathepsin C) from Clonorchis sinensis. Parasitol Res.  2014, 113(10):3621-9 </w:t>
      </w:r>
    </w:p>
    <w:p>
      <w:pPr>
        <w:numPr>
          <w:ilvl w:val="0"/>
          <w:numId w:val="1"/>
        </w:numPr>
        <w:tabs>
          <w:tab w:val="left" w:pos="720"/>
        </w:tabs>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 xml:space="preserve">Lu G, </w:t>
      </w:r>
      <w:r>
        <w:rPr>
          <w:rFonts w:hint="default" w:ascii="Times New Roman" w:hAnsi="Times New Roman" w:cs="Times New Roman"/>
          <w:sz w:val="24"/>
          <w:szCs w:val="24"/>
          <w:highlight w:val="none"/>
        </w:rPr>
        <w:t>Shi DZ, Lu YJ, Wu LX, Li LH, Rao LY, Yin FF. Retrospective epidemiological analysis of sparganosis in mainland China from 1959 to 2012. Epidemiol Infect. 2014 Dec;142(12):2654-61</w:t>
      </w:r>
    </w:p>
    <w:p>
      <w:pPr>
        <w:numPr>
          <w:ilvl w:val="0"/>
          <w:numId w:val="1"/>
        </w:numPr>
        <w:tabs>
          <w:tab w:val="left" w:pos="720"/>
        </w:tabs>
        <w:spacing w:line="360" w:lineRule="auto"/>
        <w:rPr>
          <w:rFonts w:hint="default" w:ascii="Times New Roman" w:hAnsi="Times New Roman" w:cs="Times New Roman"/>
          <w:color w:val="000000"/>
          <w:sz w:val="24"/>
          <w:szCs w:val="24"/>
          <w:highlight w:val="none"/>
        </w:rPr>
      </w:pPr>
      <w:r>
        <w:rPr>
          <w:rFonts w:hint="default" w:ascii="Times New Roman" w:hAnsi="Times New Roman" w:cs="Times New Roman"/>
          <w:sz w:val="24"/>
          <w:szCs w:val="24"/>
          <w:highlight w:val="none"/>
        </w:rPr>
        <w:t>Pei Liang，Jiufeng Sun，Yan Huang，Fan Zhang，Juanjuan Zhou，Yue Hu，Xiaoyun Wang，Chi Liang，Minghui Zheng，Yanquan Xu，Qiang Mao，Xuchu Hu，Xuerong Li，Jin Xu，</w:t>
      </w:r>
      <w:r>
        <w:rPr>
          <w:rFonts w:hint="default" w:ascii="Times New Roman" w:hAnsi="Times New Roman" w:cs="Times New Roman"/>
          <w:b/>
          <w:sz w:val="24"/>
          <w:szCs w:val="24"/>
          <w:highlight w:val="none"/>
        </w:rPr>
        <w:t>Gang Lu*</w:t>
      </w:r>
      <w:r>
        <w:rPr>
          <w:rFonts w:hint="default" w:ascii="Times New Roman" w:hAnsi="Times New Roman" w:cs="Times New Roman"/>
          <w:sz w:val="24"/>
          <w:szCs w:val="24"/>
          <w:highlight w:val="none"/>
        </w:rPr>
        <w:t>，Xinbing Yu</w:t>
      </w:r>
      <w:r>
        <w:rPr>
          <w:rFonts w:hint="default" w:ascii="Times New Roman" w:hAnsi="Times New Roman" w:cs="Times New Roman"/>
          <w:b/>
          <w:sz w:val="24"/>
          <w:szCs w:val="24"/>
          <w:highlight w:val="none"/>
        </w:rPr>
        <w:t>*</w:t>
      </w:r>
      <w:r>
        <w:rPr>
          <w:rFonts w:hint="default" w:ascii="Times New Roman" w:hAnsi="Times New Roman" w:cs="Times New Roman"/>
          <w:sz w:val="24"/>
          <w:szCs w:val="24"/>
          <w:highlight w:val="none"/>
        </w:rPr>
        <w:t xml:space="preserve">. Biochemical characterization and functional analysis of fructose-1,6-bisphosphatase from </w:t>
      </w:r>
      <w:r>
        <w:rPr>
          <w:rFonts w:hint="default" w:ascii="Times New Roman" w:hAnsi="Times New Roman" w:cs="Times New Roman"/>
          <w:i/>
          <w:iCs/>
          <w:sz w:val="24"/>
          <w:szCs w:val="24"/>
          <w:highlight w:val="none"/>
        </w:rPr>
        <w:t xml:space="preserve">Clonorchis sinensis. </w:t>
      </w:r>
      <w:r>
        <w:rPr>
          <w:rFonts w:hint="default" w:ascii="Times New Roman" w:hAnsi="Times New Roman" w:cs="Times New Roman"/>
          <w:sz w:val="24"/>
          <w:szCs w:val="24"/>
          <w:highlight w:val="none"/>
        </w:rPr>
        <w:t>Mol Biol Rep, 2013, 40(7):4371-82</w:t>
      </w:r>
      <w:r>
        <w:rPr>
          <w:rFonts w:hint="default" w:ascii="Times New Roman" w:hAnsi="Times New Roman" w:cs="Times New Roman"/>
          <w:iCs/>
          <w:sz w:val="24"/>
          <w:szCs w:val="24"/>
          <w:highlight w:val="none"/>
        </w:rPr>
        <w:t xml:space="preserve"> (通讯作者) </w:t>
      </w:r>
    </w:p>
    <w:p>
      <w:pPr>
        <w:numPr>
          <w:ilvl w:val="0"/>
          <w:numId w:val="1"/>
        </w:numPr>
        <w:tabs>
          <w:tab w:val="left" w:pos="720"/>
        </w:tabs>
        <w:spacing w:line="360" w:lineRule="auto"/>
        <w:rPr>
          <w:rFonts w:hint="default" w:ascii="Times New Roman" w:hAnsi="Times New Roman" w:cs="Times New Roman"/>
          <w:color w:val="000000"/>
          <w:sz w:val="24"/>
          <w:szCs w:val="24"/>
          <w:highlight w:val="none"/>
        </w:rPr>
      </w:pPr>
      <w:r>
        <w:rPr>
          <w:rFonts w:hint="default" w:ascii="Times New Roman" w:hAnsi="Times New Roman" w:cs="Times New Roman"/>
          <w:sz w:val="24"/>
          <w:szCs w:val="24"/>
          <w:highlight w:val="none"/>
        </w:rPr>
        <w:t>Pei Liang，Fan Zhang，Wenjun Chen，Xuchu Hu，Yan Huang，Shan Li，Mengyu Ren，Lei He，Ran Li，Xuerong Li，Jin Xu，Zhongdao Wu，</w:t>
      </w:r>
      <w:r>
        <w:rPr>
          <w:rFonts w:hint="default" w:ascii="Times New Roman" w:hAnsi="Times New Roman" w:cs="Times New Roman"/>
          <w:b/>
          <w:sz w:val="24"/>
          <w:szCs w:val="24"/>
          <w:highlight w:val="none"/>
        </w:rPr>
        <w:t>Gang Lu*</w:t>
      </w:r>
      <w:r>
        <w:rPr>
          <w:rFonts w:hint="default" w:ascii="Times New Roman" w:hAnsi="Times New Roman" w:cs="Times New Roman"/>
          <w:sz w:val="24"/>
          <w:szCs w:val="24"/>
          <w:highlight w:val="none"/>
        </w:rPr>
        <w:t>，Xinbing Yu</w:t>
      </w:r>
      <w:r>
        <w:rPr>
          <w:rFonts w:hint="default" w:ascii="Times New Roman" w:hAnsi="Times New Roman" w:cs="Times New Roman"/>
          <w:b/>
          <w:sz w:val="24"/>
          <w:szCs w:val="24"/>
          <w:highlight w:val="none"/>
        </w:rPr>
        <w:t>*</w:t>
      </w:r>
      <w:r>
        <w:rPr>
          <w:rFonts w:hint="default" w:ascii="Times New Roman" w:hAnsi="Times New Roman" w:cs="Times New Roman"/>
          <w:sz w:val="24"/>
          <w:szCs w:val="24"/>
          <w:highlight w:val="none"/>
        </w:rPr>
        <w:t xml:space="preserve">. Identification and biochemical characterization of adenylate kinase1 from Clonorchis sinensis. Parasitology Research, 2013, 112:1719–1727 </w:t>
      </w:r>
    </w:p>
    <w:p>
      <w:pPr>
        <w:numPr>
          <w:ilvl w:val="0"/>
          <w:numId w:val="1"/>
        </w:numPr>
        <w:tabs>
          <w:tab w:val="left" w:pos="720"/>
        </w:tabs>
        <w:spacing w:line="360" w:lineRule="auto"/>
        <w:rPr>
          <w:rFonts w:hint="default" w:ascii="Times New Roman" w:hAnsi="Times New Roman" w:cs="Times New Roman"/>
          <w:sz w:val="24"/>
          <w:szCs w:val="24"/>
          <w:highlight w:val="none"/>
        </w:rPr>
      </w:pPr>
      <w:r>
        <w:rPr>
          <w:rFonts w:hint="default" w:ascii="Times New Roman" w:hAnsi="Times New Roman" w:cs="Times New Roman"/>
          <w:b/>
          <w:kern w:val="0"/>
          <w:sz w:val="24"/>
          <w:szCs w:val="24"/>
          <w:highlight w:val="none"/>
        </w:rPr>
        <w:t xml:space="preserve">LU Gang, </w:t>
      </w:r>
      <w:r>
        <w:rPr>
          <w:rFonts w:hint="default" w:ascii="Times New Roman" w:hAnsi="Times New Roman" w:cs="Times New Roman"/>
          <w:sz w:val="24"/>
          <w:szCs w:val="24"/>
          <w:highlight w:val="none"/>
        </w:rPr>
        <w:t>HU Xu-Chu, HUANG Can, LU Ya-Jun, WU Lixian , LI Lihua, XU Jing , YU Xin-Bing. Effect of artemether, hemin and Fe3</w:t>
      </w:r>
      <w:r>
        <w:rPr>
          <w:rFonts w:hint="default" w:ascii="Times New Roman" w:hAnsi="Times New Roman" w:cs="Times New Roman"/>
          <w:sz w:val="24"/>
          <w:szCs w:val="24"/>
          <w:highlight w:val="none"/>
          <w:vertAlign w:val="superscript"/>
        </w:rPr>
        <w:t>+</w:t>
      </w:r>
      <w:r>
        <w:rPr>
          <w:rFonts w:hint="default" w:ascii="Times New Roman" w:hAnsi="Times New Roman" w:cs="Times New Roman"/>
          <w:sz w:val="24"/>
          <w:szCs w:val="24"/>
          <w:highlight w:val="none"/>
        </w:rPr>
        <w:t xml:space="preserve"> on recombinant lactate dehydrogenase from </w:t>
      </w:r>
      <w:r>
        <w:rPr>
          <w:rFonts w:hint="default" w:ascii="Times New Roman" w:hAnsi="Times New Roman" w:cs="Times New Roman"/>
          <w:i/>
          <w:sz w:val="24"/>
          <w:szCs w:val="24"/>
          <w:highlight w:val="none"/>
        </w:rPr>
        <w:t>Schistosoma japonicum</w:t>
      </w:r>
      <w:r>
        <w:rPr>
          <w:rFonts w:hint="default" w:ascii="Times New Roman" w:hAnsi="Times New Roman" w:cs="Times New Roman"/>
          <w:sz w:val="24"/>
          <w:szCs w:val="24"/>
          <w:highlight w:val="none"/>
        </w:rPr>
        <w:t>. Asian Pacific Journal of Tropical Medicine, 2010,3(12)：930-933</w:t>
      </w:r>
    </w:p>
    <w:p>
      <w:pPr>
        <w:numPr>
          <w:ilvl w:val="0"/>
          <w:numId w:val="1"/>
        </w:numPr>
        <w:tabs>
          <w:tab w:val="left" w:pos="720"/>
        </w:tabs>
        <w:spacing w:line="360" w:lineRule="auto"/>
        <w:rPr>
          <w:rFonts w:hint="default" w:ascii="Times New Roman" w:hAnsi="Times New Roman" w:cs="Times New Roman"/>
          <w:sz w:val="24"/>
          <w:szCs w:val="24"/>
          <w:highlight w:val="none"/>
        </w:rPr>
      </w:pPr>
      <w:r>
        <w:rPr>
          <w:rFonts w:hint="default" w:ascii="Times New Roman" w:hAnsi="Times New Roman" w:cs="Times New Roman"/>
          <w:b/>
          <w:kern w:val="0"/>
          <w:sz w:val="24"/>
          <w:szCs w:val="24"/>
          <w:highlight w:val="none"/>
        </w:rPr>
        <w:t xml:space="preserve">Gang LU, </w:t>
      </w:r>
      <w:r>
        <w:rPr>
          <w:rFonts w:hint="default" w:ascii="Times New Roman" w:hAnsi="Times New Roman" w:cs="Times New Roman"/>
          <w:sz w:val="24"/>
          <w:szCs w:val="24"/>
          <w:highlight w:val="none"/>
        </w:rPr>
        <w:t>Ya-Jun LU, Li-Hua LI, Li-Xian WU, Zhi-Gang FAN, Da-Zhong SHI, Hu WANG, Xiu-Min HAN</w:t>
      </w:r>
      <w:r>
        <w:rPr>
          <w:rFonts w:hint="default" w:ascii="Times New Roman" w:hAnsi="Times New Roman" w:cs="Times New Roman"/>
          <w:b/>
          <w:kern w:val="0"/>
          <w:sz w:val="24"/>
          <w:szCs w:val="24"/>
          <w:highlight w:val="none"/>
        </w:rPr>
        <w:t xml:space="preserve">. </w:t>
      </w:r>
      <w:r>
        <w:rPr>
          <w:rFonts w:hint="default" w:ascii="Times New Roman" w:hAnsi="Times New Roman" w:cs="Times New Roman"/>
          <w:sz w:val="24"/>
          <w:szCs w:val="24"/>
          <w:highlight w:val="none"/>
        </w:rPr>
        <w:t xml:space="preserve">Identification and bioinformatics analysis of lactate dehydrogenase genes from </w:t>
      </w:r>
      <w:r>
        <w:rPr>
          <w:rFonts w:hint="default" w:ascii="Times New Roman" w:hAnsi="Times New Roman" w:cs="Times New Roman"/>
          <w:i/>
          <w:sz w:val="24"/>
          <w:szCs w:val="24"/>
          <w:highlight w:val="none"/>
        </w:rPr>
        <w:t>Echinococcus granulosus</w:t>
      </w:r>
      <w:r>
        <w:rPr>
          <w:rFonts w:hint="default" w:ascii="Times New Roman" w:hAnsi="Times New Roman" w:cs="Times New Roman"/>
          <w:sz w:val="24"/>
          <w:szCs w:val="24"/>
          <w:highlight w:val="none"/>
        </w:rPr>
        <w:t>. Asian Pacific Journal of Tropical Medicine, 2010,3(10):757-761</w:t>
      </w:r>
    </w:p>
    <w:p>
      <w:pPr>
        <w:numPr>
          <w:ilvl w:val="0"/>
          <w:numId w:val="1"/>
        </w:numPr>
        <w:tabs>
          <w:tab w:val="left" w:pos="720"/>
        </w:tabs>
        <w:adjustRightInd w:val="0"/>
        <w:snapToGrid w:val="0"/>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Fu Qiongyao, Lu Yajun, Rao Longyu, Chen Jinglong, Wu Qiang, Cai Qunfang, Li Lihua, Wu Lixian, </w:t>
      </w:r>
      <w:r>
        <w:rPr>
          <w:rFonts w:hint="default" w:ascii="Times New Roman" w:hAnsi="Times New Roman" w:cs="Times New Roman"/>
          <w:b/>
          <w:sz w:val="24"/>
          <w:szCs w:val="24"/>
          <w:highlight w:val="none"/>
        </w:rPr>
        <w:t>Lu Gang</w:t>
      </w:r>
      <w:r>
        <w:rPr>
          <w:rFonts w:hint="eastAsia" w:ascii="Times New Roman" w:hAnsi="Times New Roman" w:cs="Times New Roman"/>
          <w:b/>
          <w:sz w:val="24"/>
          <w:szCs w:val="24"/>
          <w:highlight w:val="none"/>
          <w:lang w:val="en-US" w:eastAsia="zh-CN"/>
        </w:rPr>
        <w:t>*</w:t>
      </w:r>
      <w:r>
        <w:rPr>
          <w:rFonts w:hint="default" w:ascii="Times New Roman" w:hAnsi="Times New Roman" w:cs="Times New Roman"/>
          <w:sz w:val="24"/>
          <w:szCs w:val="24"/>
          <w:highlight w:val="none"/>
        </w:rPr>
        <w:t xml:space="preserve">. Identification, structure and function of a novel trtraspaninhomologue from </w:t>
      </w:r>
      <w:r>
        <w:rPr>
          <w:rFonts w:hint="default" w:ascii="Times New Roman" w:hAnsi="Times New Roman" w:cs="Times New Roman"/>
          <w:i/>
          <w:sz w:val="24"/>
          <w:szCs w:val="24"/>
          <w:highlight w:val="none"/>
        </w:rPr>
        <w:t>Spirometra erinaceieuropaei</w:t>
      </w:r>
      <w:r>
        <w:rPr>
          <w:rFonts w:hint="default" w:ascii="Times New Roman" w:hAnsi="Times New Roman" w:cs="Times New Roman"/>
          <w:sz w:val="24"/>
          <w:szCs w:val="24"/>
          <w:highlight w:val="none"/>
        </w:rPr>
        <w:t>. Asian Pacific Journal of Tropical Medicine, 2011,4(9)：739-742</w:t>
      </w:r>
    </w:p>
    <w:p>
      <w:pPr>
        <w:numPr>
          <w:ilvl w:val="0"/>
          <w:numId w:val="1"/>
        </w:numPr>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Gang Lu</w:t>
      </w:r>
      <w:r>
        <w:rPr>
          <w:rFonts w:hint="default" w:ascii="Times New Roman" w:hAnsi="Times New Roman" w:cs="Times New Roman"/>
          <w:sz w:val="24"/>
          <w:szCs w:val="24"/>
          <w:highlight w:val="none"/>
        </w:rPr>
        <w:t xml:space="preserve">, Xuchu Hu, Zhaiyu Peng, Hongyan Xie, Yanwen Li, Zhongdao Wu, Xinbing Yu. Expression and characterization of lactate dehydrogenase from </w:t>
      </w:r>
      <w:r>
        <w:rPr>
          <w:rFonts w:hint="default" w:ascii="Times New Roman" w:hAnsi="Times New Roman" w:cs="Times New Roman"/>
          <w:i/>
          <w:iCs/>
          <w:sz w:val="24"/>
          <w:szCs w:val="24"/>
          <w:highlight w:val="none"/>
        </w:rPr>
        <w:t>Schistosoma japonicum</w:t>
      </w:r>
      <w:r>
        <w:rPr>
          <w:rFonts w:hint="default" w:ascii="Times New Roman" w:hAnsi="Times New Roman" w:cs="Times New Roman"/>
          <w:sz w:val="24"/>
          <w:szCs w:val="24"/>
          <w:highlight w:val="none"/>
        </w:rPr>
        <w:t>. Parasitology Research, 2006, 99(5):593-596</w:t>
      </w:r>
    </w:p>
    <w:p>
      <w:pPr>
        <w:spacing w:line="360" w:lineRule="auto"/>
        <w:rPr>
          <w:rFonts w:ascii="仿宋" w:hAnsi="仿宋" w:eastAsia="仿宋"/>
          <w:sz w:val="32"/>
          <w:szCs w:val="32"/>
        </w:rPr>
      </w:pPr>
      <w:r>
        <w:rPr>
          <w:rFonts w:hint="eastAsia" w:ascii="仿宋" w:hAnsi="仿宋" w:eastAsia="仿宋"/>
          <w:sz w:val="32"/>
          <w:szCs w:val="32"/>
        </w:rPr>
        <w:t>4.获得的学术成果奖励（标注名次）</w:t>
      </w:r>
    </w:p>
    <w:p>
      <w:pPr>
        <w:pStyle w:val="2"/>
        <w:numPr>
          <w:ilvl w:val="0"/>
          <w:numId w:val="2"/>
        </w:numPr>
        <w:spacing w:line="360" w:lineRule="auto"/>
        <w:ind w:leftChars="0" w:firstLineChars="0"/>
        <w:jc w:val="both"/>
      </w:pPr>
      <w:r>
        <w:t>《</w:t>
      </w:r>
      <w:bookmarkStart w:id="4" w:name="OLE_LINK7"/>
      <w:r>
        <w:t>寄生蠕虫乳酸脱氢酶结构与功能研究</w:t>
      </w:r>
      <w:bookmarkEnd w:id="4"/>
      <w:r>
        <w:t>》获2014年海南省科技进步奖二等（第一完成人）（2014-J-2-D-092</w:t>
      </w:r>
      <w:r>
        <w:rPr>
          <w:rFonts w:hint="eastAsia"/>
        </w:rPr>
        <w:t>）</w:t>
      </w:r>
    </w:p>
    <w:p>
      <w:pPr>
        <w:pStyle w:val="2"/>
        <w:numPr>
          <w:ilvl w:val="0"/>
          <w:numId w:val="2"/>
        </w:numPr>
        <w:spacing w:line="360" w:lineRule="auto"/>
        <w:ind w:leftChars="0" w:firstLineChars="0"/>
        <w:jc w:val="both"/>
      </w:pPr>
      <w:r>
        <w:rPr>
          <w:rFonts w:hint="eastAsia"/>
        </w:rPr>
        <w:t>《欧猥迭宫绦虫基因表达谱及功能基因组学研究》获2012年海南省科技进步二等奖（第一完成人）</w:t>
      </w:r>
      <w:r>
        <w:t>（2012-J-2-R-246）</w:t>
      </w:r>
    </w:p>
    <w:p>
      <w:pPr>
        <w:pStyle w:val="2"/>
        <w:numPr>
          <w:ilvl w:val="0"/>
          <w:numId w:val="2"/>
        </w:numPr>
        <w:spacing w:line="360" w:lineRule="auto"/>
        <w:ind w:leftChars="0" w:firstLineChars="0"/>
        <w:jc w:val="both"/>
      </w:pPr>
      <w:r>
        <w:rPr>
          <w:rFonts w:hint="eastAsia"/>
        </w:rPr>
        <w:t>《依托学科建设、突出热带特色的《病原生物学》课程体系建设与实践》获2005年海南省教学成果二等奖（第一获奖人）</w:t>
      </w:r>
    </w:p>
    <w:p>
      <w:pPr>
        <w:pStyle w:val="2"/>
        <w:numPr>
          <w:ilvl w:val="0"/>
          <w:numId w:val="2"/>
        </w:numPr>
        <w:spacing w:line="360" w:lineRule="auto"/>
        <w:ind w:leftChars="0" w:firstLineChars="0"/>
        <w:jc w:val="both"/>
      </w:pPr>
      <w:r>
        <w:rPr>
          <w:rFonts w:hint="eastAsia"/>
        </w:rPr>
        <w:t>《基于网络的人体寄生虫学多媒体素材库的建设与应用》获2005年海南省教学成果二等奖（第一获奖人）</w:t>
      </w:r>
    </w:p>
    <w:p>
      <w:pPr>
        <w:pStyle w:val="2"/>
        <w:numPr>
          <w:ilvl w:val="0"/>
          <w:numId w:val="2"/>
        </w:numPr>
        <w:spacing w:line="360" w:lineRule="auto"/>
        <w:ind w:leftChars="0" w:firstLineChars="0"/>
        <w:jc w:val="both"/>
      </w:pPr>
      <w:r>
        <w:rPr>
          <w:rFonts w:hint="eastAsia"/>
        </w:rPr>
        <w:t>《人体寄生虫学多媒体素材库》获2002年海南省第九届多媒体课件（软件）大赛一等奖（第一获奖人）</w:t>
      </w:r>
    </w:p>
    <w:p>
      <w:pPr>
        <w:pStyle w:val="2"/>
        <w:numPr>
          <w:ilvl w:val="0"/>
          <w:numId w:val="2"/>
        </w:numPr>
        <w:spacing w:line="360" w:lineRule="auto"/>
        <w:ind w:leftChars="0" w:firstLineChars="0"/>
        <w:jc w:val="both"/>
      </w:pPr>
      <w:r>
        <w:rPr>
          <w:rFonts w:hint="eastAsia"/>
        </w:rPr>
        <w:t>海南省优秀硕士学位论文导师</w:t>
      </w:r>
      <w:r>
        <w:rPr>
          <w:rFonts w:hint="eastAsia"/>
          <w:lang w:val="en-US" w:eastAsia="zh-CN"/>
        </w:rPr>
        <w:t xml:space="preserve"> 2019 2021</w:t>
      </w:r>
    </w:p>
    <w:p>
      <w:pPr>
        <w:rPr>
          <w:rFonts w:ascii="仿宋" w:hAnsi="仿宋" w:eastAsia="仿宋"/>
          <w:sz w:val="32"/>
          <w:szCs w:val="32"/>
        </w:rPr>
      </w:pPr>
      <w:r>
        <w:rPr>
          <w:rFonts w:hint="eastAsia" w:ascii="仿宋" w:hAnsi="仿宋" w:eastAsia="仿宋"/>
          <w:sz w:val="32"/>
          <w:szCs w:val="32"/>
        </w:rPr>
        <w:t>5.主持过的科研项目</w:t>
      </w:r>
    </w:p>
    <w:p>
      <w:pPr>
        <w:numPr>
          <w:ilvl w:val="0"/>
          <w:numId w:val="3"/>
        </w:numPr>
        <w:adjustRightInd w:val="0"/>
        <w:snapToGrid w:val="0"/>
        <w:spacing w:line="360" w:lineRule="auto"/>
        <w:rPr>
          <w:rFonts w:ascii="宋体" w:hAnsi="宋体"/>
          <w:sz w:val="24"/>
          <w:szCs w:val="28"/>
        </w:rPr>
      </w:pPr>
      <w:r>
        <w:rPr>
          <w:rFonts w:hint="eastAsia" w:ascii="宋体" w:hAnsi="宋体"/>
          <w:sz w:val="24"/>
          <w:szCs w:val="28"/>
        </w:rPr>
        <w:t>海南新发热带传染病分子流行病学研究</w:t>
      </w:r>
      <w:r>
        <w:rPr>
          <w:rFonts w:hint="eastAsia" w:ascii="宋体" w:hAnsi="宋体"/>
          <w:sz w:val="24"/>
          <w:szCs w:val="28"/>
          <w:lang w:eastAsia="zh-CN"/>
        </w:rPr>
        <w:t>，</w:t>
      </w:r>
      <w:r>
        <w:rPr>
          <w:rFonts w:hint="eastAsia" w:ascii="宋体" w:hAnsi="宋体"/>
          <w:sz w:val="24"/>
          <w:szCs w:val="28"/>
          <w:lang w:val="en-US" w:eastAsia="zh-CN"/>
        </w:rPr>
        <w:t>No.</w:t>
      </w:r>
      <w:r>
        <w:rPr>
          <w:rFonts w:hint="eastAsia" w:ascii="宋体" w:hAnsi="宋体"/>
          <w:sz w:val="24"/>
          <w:szCs w:val="28"/>
        </w:rPr>
        <w:t>YSPTZX202004，海南省院士创新平台科研专项</w:t>
      </w:r>
      <w:r>
        <w:rPr>
          <w:rFonts w:hint="eastAsia" w:ascii="宋体" w:hAnsi="宋体"/>
          <w:sz w:val="24"/>
          <w:szCs w:val="28"/>
          <w:lang w:eastAsia="zh-CN"/>
        </w:rPr>
        <w:t>，</w:t>
      </w:r>
      <w:r>
        <w:rPr>
          <w:rFonts w:hint="eastAsia" w:ascii="宋体" w:hAnsi="宋体"/>
          <w:sz w:val="24"/>
          <w:szCs w:val="28"/>
        </w:rPr>
        <w:t>9</w:t>
      </w:r>
      <w:r>
        <w:rPr>
          <w:rFonts w:ascii="宋体" w:hAnsi="宋体"/>
          <w:sz w:val="24"/>
          <w:szCs w:val="28"/>
        </w:rPr>
        <w:t>0万元，</w:t>
      </w:r>
      <w:r>
        <w:rPr>
          <w:rFonts w:hint="eastAsia" w:ascii="宋体" w:hAnsi="宋体"/>
          <w:sz w:val="24"/>
          <w:szCs w:val="28"/>
        </w:rPr>
        <w:t>2</w:t>
      </w:r>
      <w:r>
        <w:rPr>
          <w:rFonts w:ascii="宋体" w:hAnsi="宋体"/>
          <w:sz w:val="24"/>
          <w:szCs w:val="28"/>
        </w:rPr>
        <w:t>021.01-2023.12</w:t>
      </w:r>
    </w:p>
    <w:p>
      <w:pPr>
        <w:numPr>
          <w:ilvl w:val="0"/>
          <w:numId w:val="3"/>
        </w:numPr>
        <w:adjustRightInd w:val="0"/>
        <w:snapToGrid w:val="0"/>
        <w:spacing w:line="360" w:lineRule="auto"/>
        <w:rPr>
          <w:rFonts w:ascii="宋体" w:hAnsi="宋体"/>
          <w:sz w:val="24"/>
          <w:szCs w:val="28"/>
        </w:rPr>
      </w:pPr>
      <w:r>
        <w:rPr>
          <w:rFonts w:hint="eastAsia" w:ascii="宋体" w:hAnsi="宋体"/>
          <w:sz w:val="24"/>
          <w:szCs w:val="28"/>
        </w:rPr>
        <w:t>海南岛人源毕氏肠微孢子虫基因多样性及群体遗传学研究</w:t>
      </w:r>
      <w:r>
        <w:rPr>
          <w:rFonts w:hint="eastAsia" w:ascii="宋体" w:hAnsi="宋体"/>
          <w:sz w:val="24"/>
          <w:szCs w:val="28"/>
          <w:lang w:val="en-US" w:eastAsia="zh-CN"/>
        </w:rPr>
        <w:t>,No.</w:t>
      </w:r>
      <w:r>
        <w:rPr>
          <w:rFonts w:ascii="宋体" w:hAnsi="宋体"/>
          <w:sz w:val="24"/>
          <w:szCs w:val="28"/>
        </w:rPr>
        <w:t>82060375，</w:t>
      </w:r>
      <w:r>
        <w:rPr>
          <w:rFonts w:hint="eastAsia" w:ascii="宋体" w:hAnsi="宋体"/>
          <w:sz w:val="24"/>
          <w:szCs w:val="28"/>
          <w:lang w:val="en-US" w:eastAsia="zh-CN"/>
        </w:rPr>
        <w:t>国家自然科学基金地区基金，</w:t>
      </w:r>
      <w:r>
        <w:rPr>
          <w:rFonts w:hint="eastAsia" w:ascii="宋体" w:hAnsi="宋体"/>
          <w:sz w:val="24"/>
          <w:szCs w:val="28"/>
        </w:rPr>
        <w:t>3</w:t>
      </w:r>
      <w:r>
        <w:rPr>
          <w:rFonts w:ascii="宋体" w:hAnsi="宋体"/>
          <w:sz w:val="24"/>
          <w:szCs w:val="28"/>
        </w:rPr>
        <w:t>5万，</w:t>
      </w:r>
      <w:r>
        <w:rPr>
          <w:rFonts w:hint="eastAsia" w:ascii="宋体" w:hAnsi="宋体"/>
          <w:sz w:val="24"/>
          <w:szCs w:val="28"/>
        </w:rPr>
        <w:t>2</w:t>
      </w:r>
      <w:r>
        <w:rPr>
          <w:rFonts w:ascii="宋体" w:hAnsi="宋体"/>
          <w:sz w:val="24"/>
          <w:szCs w:val="28"/>
        </w:rPr>
        <w:t>021.01-2024.12</w:t>
      </w:r>
    </w:p>
    <w:p>
      <w:pPr>
        <w:pStyle w:val="12"/>
        <w:numPr>
          <w:ilvl w:val="0"/>
          <w:numId w:val="4"/>
        </w:numPr>
        <w:spacing w:line="360" w:lineRule="auto"/>
        <w:ind w:firstLineChars="0"/>
        <w:rPr>
          <w:rFonts w:ascii="宋体" w:hAnsi="宋体"/>
          <w:sz w:val="24"/>
          <w:szCs w:val="28"/>
        </w:rPr>
      </w:pPr>
      <w:r>
        <w:rPr>
          <w:rFonts w:hint="eastAsia" w:ascii="宋体" w:hAnsi="宋体"/>
          <w:sz w:val="24"/>
          <w:szCs w:val="28"/>
        </w:rPr>
        <w:t>海南热带传染病防治研究，</w:t>
      </w:r>
      <w:r>
        <w:rPr>
          <w:rFonts w:ascii="宋体" w:hAnsi="宋体"/>
          <w:sz w:val="24"/>
          <w:szCs w:val="28"/>
        </w:rPr>
        <w:t>No.</w:t>
      </w:r>
      <w:r>
        <w:rPr>
          <w:rFonts w:hint="eastAsia" w:ascii="宋体" w:hAnsi="宋体"/>
          <w:sz w:val="24"/>
          <w:szCs w:val="28"/>
        </w:rPr>
        <w:t>2018CXTD340，海南省自然科学基金创新团队项目，30万，2018.01-2020.12</w:t>
      </w:r>
    </w:p>
    <w:p>
      <w:pPr>
        <w:pStyle w:val="12"/>
        <w:numPr>
          <w:ilvl w:val="0"/>
          <w:numId w:val="4"/>
        </w:numPr>
        <w:spacing w:line="360" w:lineRule="auto"/>
        <w:ind w:firstLineChars="0"/>
        <w:rPr>
          <w:rFonts w:ascii="宋体" w:hAnsi="宋体"/>
          <w:sz w:val="24"/>
          <w:szCs w:val="28"/>
        </w:rPr>
      </w:pPr>
      <w:r>
        <w:rPr>
          <w:rFonts w:hint="eastAsia" w:ascii="宋体" w:hAnsi="宋体"/>
          <w:sz w:val="24"/>
          <w:szCs w:val="28"/>
        </w:rPr>
        <w:t>海南立克次体病的分子流行病学与病原多样性研究，</w:t>
      </w:r>
      <w:r>
        <w:rPr>
          <w:rFonts w:ascii="宋体" w:hAnsi="宋体"/>
          <w:sz w:val="24"/>
          <w:szCs w:val="28"/>
        </w:rPr>
        <w:t>No.</w:t>
      </w:r>
      <w:r>
        <w:rPr>
          <w:rFonts w:hint="eastAsia" w:ascii="宋体" w:hAnsi="宋体"/>
          <w:sz w:val="24"/>
          <w:szCs w:val="28"/>
        </w:rPr>
        <w:t>81760378，国家自然科学基金地区基金，34万，2018.01-2021.12</w:t>
      </w:r>
    </w:p>
    <w:p>
      <w:pPr>
        <w:pStyle w:val="12"/>
        <w:numPr>
          <w:ilvl w:val="0"/>
          <w:numId w:val="4"/>
        </w:numPr>
        <w:spacing w:line="360" w:lineRule="auto"/>
        <w:ind w:firstLineChars="0"/>
        <w:rPr>
          <w:rFonts w:ascii="宋体" w:hAnsi="宋体"/>
          <w:sz w:val="24"/>
          <w:szCs w:val="28"/>
        </w:rPr>
      </w:pPr>
      <w:r>
        <w:rPr>
          <w:rFonts w:hint="eastAsia" w:ascii="宋体" w:hAnsi="宋体"/>
          <w:sz w:val="24"/>
          <w:szCs w:val="28"/>
        </w:rPr>
        <w:t>海南疟疾流行区虫媒传染病的分子流行病学调查，</w:t>
      </w:r>
      <w:r>
        <w:rPr>
          <w:rFonts w:ascii="宋体" w:hAnsi="宋体"/>
          <w:sz w:val="24"/>
          <w:szCs w:val="28"/>
        </w:rPr>
        <w:t>No.</w:t>
      </w:r>
      <w:r>
        <w:rPr>
          <w:rFonts w:hint="eastAsia" w:ascii="宋体" w:hAnsi="宋体"/>
          <w:sz w:val="24"/>
          <w:szCs w:val="28"/>
        </w:rPr>
        <w:t>81672072，国家自然科学基金（面上项目），25万，2017.01-2018.12</w:t>
      </w:r>
    </w:p>
    <w:p>
      <w:pPr>
        <w:pStyle w:val="12"/>
        <w:numPr>
          <w:ilvl w:val="0"/>
          <w:numId w:val="4"/>
        </w:numPr>
        <w:spacing w:line="360" w:lineRule="auto"/>
        <w:ind w:firstLineChars="0"/>
        <w:rPr>
          <w:rFonts w:ascii="宋体" w:hAnsi="宋体"/>
          <w:sz w:val="24"/>
          <w:szCs w:val="28"/>
        </w:rPr>
      </w:pPr>
      <w:r>
        <w:rPr>
          <w:rFonts w:hint="eastAsia" w:ascii="宋体" w:hAnsi="宋体"/>
          <w:sz w:val="24"/>
          <w:szCs w:val="28"/>
        </w:rPr>
        <w:t>海南医学院重点学科《病原生物学》，</w:t>
      </w:r>
      <w:r>
        <w:rPr>
          <w:rFonts w:hint="eastAsia" w:ascii="宋体" w:hAnsi="宋体"/>
          <w:color w:val="000000"/>
          <w:sz w:val="24"/>
        </w:rPr>
        <w:t>100万元，2016-2020</w:t>
      </w:r>
    </w:p>
    <w:p>
      <w:pPr>
        <w:pStyle w:val="12"/>
        <w:numPr>
          <w:ilvl w:val="0"/>
          <w:numId w:val="4"/>
        </w:numPr>
        <w:spacing w:line="360" w:lineRule="auto"/>
        <w:ind w:firstLineChars="0"/>
        <w:rPr>
          <w:rFonts w:ascii="宋体" w:hAnsi="宋体"/>
          <w:sz w:val="24"/>
          <w:szCs w:val="28"/>
        </w:rPr>
      </w:pPr>
      <w:r>
        <w:rPr>
          <w:rFonts w:hint="eastAsia" w:ascii="宋体" w:hAnsi="宋体"/>
          <w:color w:val="000000"/>
          <w:sz w:val="24"/>
        </w:rPr>
        <w:t>海南重大新发传染性疾病病原分子检测平台的建立及应用，</w:t>
      </w:r>
      <w:r>
        <w:rPr>
          <w:rFonts w:ascii="宋体" w:hAnsi="宋体"/>
          <w:sz w:val="24"/>
          <w:szCs w:val="28"/>
        </w:rPr>
        <w:t>No.</w:t>
      </w:r>
      <w:r>
        <w:rPr>
          <w:rFonts w:hint="eastAsia" w:ascii="宋体" w:hAnsi="宋体"/>
          <w:color w:val="000000"/>
          <w:sz w:val="24"/>
        </w:rPr>
        <w:t>Hnkyzx2014-08，海南省高等学校科学研究专项，10万，2015.01-2018.12</w:t>
      </w:r>
    </w:p>
    <w:p>
      <w:pPr>
        <w:pStyle w:val="12"/>
        <w:numPr>
          <w:ilvl w:val="0"/>
          <w:numId w:val="4"/>
        </w:numPr>
        <w:spacing w:line="360" w:lineRule="auto"/>
        <w:ind w:firstLineChars="0"/>
        <w:rPr>
          <w:rFonts w:ascii="宋体" w:hAnsi="宋体"/>
          <w:sz w:val="24"/>
          <w:szCs w:val="28"/>
        </w:rPr>
      </w:pPr>
      <w:r>
        <w:rPr>
          <w:rFonts w:hint="eastAsia" w:ascii="宋体" w:hAnsi="宋体"/>
          <w:sz w:val="24"/>
          <w:szCs w:val="28"/>
        </w:rPr>
        <w:t>结核耐药性多重快速检测技术平台的开发，</w:t>
      </w:r>
      <w:r>
        <w:rPr>
          <w:rFonts w:ascii="宋体" w:hAnsi="宋体"/>
          <w:sz w:val="24"/>
          <w:szCs w:val="28"/>
        </w:rPr>
        <w:t>No.</w:t>
      </w:r>
      <w:r>
        <w:rPr>
          <w:rFonts w:hint="eastAsia" w:ascii="宋体" w:hAnsi="宋体"/>
          <w:sz w:val="24"/>
          <w:szCs w:val="28"/>
        </w:rPr>
        <w:t>ZDXM2014118，海南省引进集成示范专项，30万元，2015.01-2016.12</w:t>
      </w:r>
    </w:p>
    <w:p>
      <w:pPr>
        <w:pStyle w:val="12"/>
        <w:numPr>
          <w:ilvl w:val="0"/>
          <w:numId w:val="4"/>
        </w:numPr>
        <w:spacing w:line="360" w:lineRule="auto"/>
        <w:ind w:firstLineChars="0"/>
        <w:rPr>
          <w:rFonts w:ascii="宋体" w:hAnsi="宋体"/>
          <w:sz w:val="24"/>
          <w:szCs w:val="28"/>
        </w:rPr>
      </w:pPr>
      <w:r>
        <w:rPr>
          <w:rFonts w:hint="eastAsia" w:ascii="宋体" w:hAnsi="宋体"/>
          <w:sz w:val="24"/>
          <w:szCs w:val="28"/>
        </w:rPr>
        <w:t>曼氏迭宫</w:t>
      </w:r>
      <w:r>
        <w:rPr>
          <w:rFonts w:ascii="宋体" w:hAnsi="宋体"/>
          <w:sz w:val="24"/>
          <w:szCs w:val="28"/>
        </w:rPr>
        <w:t>绦虫</w:t>
      </w:r>
      <w:r>
        <w:rPr>
          <w:rFonts w:hint="eastAsia" w:ascii="宋体" w:hAnsi="宋体"/>
          <w:sz w:val="24"/>
          <w:szCs w:val="28"/>
        </w:rPr>
        <w:t>裂头蚴宿主选择性发育分子的筛选及鉴定，</w:t>
      </w:r>
      <w:r>
        <w:rPr>
          <w:rFonts w:ascii="宋体" w:hAnsi="宋体"/>
          <w:sz w:val="24"/>
          <w:szCs w:val="28"/>
        </w:rPr>
        <w:t>No.</w:t>
      </w:r>
      <w:r>
        <w:rPr>
          <w:rFonts w:hint="eastAsia" w:ascii="宋体" w:hAnsi="宋体"/>
          <w:sz w:val="24"/>
          <w:szCs w:val="28"/>
        </w:rPr>
        <w:t>81260254，国家自然科学基金</w:t>
      </w:r>
      <w:r>
        <w:rPr>
          <w:rFonts w:ascii="Times New Roman" w:cs="Times New Roman" w:hAnsiTheme="minorEastAsia"/>
          <w:sz w:val="24"/>
          <w:szCs w:val="24"/>
        </w:rPr>
        <w:t>地区基金</w:t>
      </w:r>
      <w:r>
        <w:rPr>
          <w:rFonts w:hint="eastAsia" w:ascii="宋体" w:hAnsi="宋体"/>
          <w:sz w:val="24"/>
          <w:szCs w:val="28"/>
        </w:rPr>
        <w:t>，49万元，2013.01-2016.12</w:t>
      </w:r>
    </w:p>
    <w:p>
      <w:pPr>
        <w:pStyle w:val="12"/>
        <w:numPr>
          <w:ilvl w:val="0"/>
          <w:numId w:val="4"/>
        </w:numPr>
        <w:spacing w:line="360" w:lineRule="auto"/>
        <w:ind w:firstLineChars="0"/>
        <w:rPr>
          <w:rFonts w:ascii="宋体" w:hAnsi="宋体"/>
          <w:sz w:val="24"/>
          <w:szCs w:val="28"/>
        </w:rPr>
      </w:pPr>
      <w:r>
        <w:rPr>
          <w:rFonts w:hint="eastAsia" w:ascii="宋体" w:hAnsi="宋体"/>
          <w:sz w:val="24"/>
          <w:szCs w:val="28"/>
        </w:rPr>
        <w:t>具有医学特色环境科学专业课程体系的构建与实践，No</w:t>
      </w:r>
      <w:r>
        <w:rPr>
          <w:rFonts w:ascii="宋体" w:hAnsi="宋体"/>
          <w:sz w:val="24"/>
          <w:szCs w:val="28"/>
        </w:rPr>
        <w:t>.</w:t>
      </w:r>
      <w:r>
        <w:rPr>
          <w:rFonts w:hint="eastAsia" w:ascii="宋体" w:hAnsi="宋体"/>
          <w:sz w:val="24"/>
          <w:szCs w:val="28"/>
        </w:rPr>
        <w:t>HYZX201104，海南医学院教改专项,2.5万元,</w:t>
      </w:r>
      <w:r>
        <w:rPr>
          <w:rFonts w:ascii="宋体" w:hAnsi="宋体"/>
          <w:sz w:val="24"/>
          <w:szCs w:val="28"/>
        </w:rPr>
        <w:t>2011-2014</w:t>
      </w:r>
    </w:p>
    <w:p>
      <w:pPr>
        <w:pStyle w:val="12"/>
        <w:numPr>
          <w:ilvl w:val="0"/>
          <w:numId w:val="4"/>
        </w:numPr>
        <w:spacing w:line="360" w:lineRule="auto"/>
        <w:ind w:firstLineChars="0"/>
        <w:rPr>
          <w:rFonts w:ascii="宋体" w:hAnsi="宋体"/>
          <w:sz w:val="24"/>
          <w:szCs w:val="28"/>
        </w:rPr>
      </w:pPr>
      <w:r>
        <w:rPr>
          <w:rFonts w:hint="eastAsia" w:ascii="宋体" w:hAnsi="宋体"/>
          <w:sz w:val="24"/>
          <w:szCs w:val="28"/>
        </w:rPr>
        <w:t>海南医学院重点学科《病原生物学》,50万元,</w:t>
      </w:r>
      <w:r>
        <w:rPr>
          <w:rFonts w:ascii="宋体" w:hAnsi="宋体"/>
          <w:sz w:val="24"/>
          <w:szCs w:val="28"/>
        </w:rPr>
        <w:t>2011-2015</w:t>
      </w:r>
    </w:p>
    <w:p>
      <w:pPr>
        <w:pStyle w:val="12"/>
        <w:numPr>
          <w:ilvl w:val="0"/>
          <w:numId w:val="4"/>
        </w:numPr>
        <w:spacing w:line="360" w:lineRule="auto"/>
        <w:ind w:firstLineChars="0"/>
        <w:rPr>
          <w:rFonts w:ascii="宋体" w:hAnsi="宋体"/>
          <w:sz w:val="24"/>
          <w:szCs w:val="28"/>
        </w:rPr>
      </w:pPr>
      <w:r>
        <w:rPr>
          <w:rFonts w:hint="eastAsia" w:ascii="宋体" w:hAnsi="宋体"/>
          <w:sz w:val="24"/>
          <w:szCs w:val="28"/>
        </w:rPr>
        <w:t>曼氏迭宫绦虫基因表达谱及功能基因组学研究,海南医学院科研培育基金课题,7.0万元</w:t>
      </w:r>
    </w:p>
    <w:p>
      <w:pPr>
        <w:pStyle w:val="12"/>
        <w:numPr>
          <w:ilvl w:val="0"/>
          <w:numId w:val="4"/>
        </w:numPr>
        <w:spacing w:line="360" w:lineRule="auto"/>
        <w:ind w:firstLineChars="0"/>
        <w:rPr>
          <w:rFonts w:ascii="宋体" w:hAnsi="宋体"/>
          <w:sz w:val="24"/>
          <w:szCs w:val="28"/>
        </w:rPr>
      </w:pPr>
      <w:r>
        <w:rPr>
          <w:rFonts w:hint="eastAsia" w:ascii="宋体" w:hAnsi="宋体"/>
          <w:sz w:val="24"/>
          <w:szCs w:val="28"/>
        </w:rPr>
        <w:t>模式寄生蠕虫乳酸脱氢酶结构与功能研究,</w:t>
      </w:r>
      <w:r>
        <w:rPr>
          <w:rFonts w:ascii="宋体" w:hAnsi="宋体"/>
          <w:sz w:val="24"/>
          <w:szCs w:val="28"/>
        </w:rPr>
        <w:t>No.</w:t>
      </w:r>
      <w:r>
        <w:rPr>
          <w:rFonts w:hint="eastAsia" w:ascii="宋体" w:hAnsi="宋体"/>
          <w:sz w:val="24"/>
          <w:szCs w:val="28"/>
        </w:rPr>
        <w:t>30860070</w:t>
      </w:r>
      <w:r>
        <w:rPr>
          <w:rFonts w:ascii="宋体" w:hAnsi="宋体"/>
          <w:sz w:val="24"/>
          <w:szCs w:val="28"/>
        </w:rPr>
        <w:t>,</w:t>
      </w:r>
      <w:r>
        <w:rPr>
          <w:rFonts w:hint="eastAsia" w:ascii="宋体" w:hAnsi="宋体"/>
          <w:sz w:val="24"/>
          <w:szCs w:val="28"/>
        </w:rPr>
        <w:t>国家自然科学基金</w:t>
      </w:r>
      <w:r>
        <w:rPr>
          <w:rFonts w:ascii="Times New Roman" w:cs="Times New Roman" w:hAnsiTheme="minorEastAsia"/>
          <w:sz w:val="24"/>
          <w:szCs w:val="24"/>
        </w:rPr>
        <w:t>地区基金</w:t>
      </w:r>
      <w:r>
        <w:rPr>
          <w:rFonts w:hint="eastAsia" w:ascii="宋体" w:hAnsi="宋体"/>
          <w:sz w:val="24"/>
          <w:szCs w:val="28"/>
        </w:rPr>
        <w:t>，26万元,</w:t>
      </w:r>
      <w:r>
        <w:rPr>
          <w:rFonts w:ascii="宋体" w:hAnsi="宋体"/>
          <w:sz w:val="24"/>
          <w:szCs w:val="28"/>
        </w:rPr>
        <w:t>2009.01-2011.12</w:t>
      </w:r>
    </w:p>
    <w:p>
      <w:pPr>
        <w:pStyle w:val="12"/>
        <w:numPr>
          <w:ilvl w:val="0"/>
          <w:numId w:val="4"/>
        </w:numPr>
        <w:spacing w:line="360" w:lineRule="auto"/>
        <w:ind w:firstLineChars="0"/>
        <w:rPr>
          <w:rFonts w:ascii="宋体" w:hAnsi="宋体"/>
          <w:sz w:val="24"/>
          <w:szCs w:val="28"/>
        </w:rPr>
      </w:pPr>
      <w:r>
        <w:rPr>
          <w:rFonts w:hint="eastAsia" w:ascii="宋体" w:hAnsi="宋体"/>
          <w:sz w:val="24"/>
          <w:szCs w:val="28"/>
        </w:rPr>
        <w:t>曼氏迭宫绦虫全长cDNA文库的构建及鉴定,</w:t>
      </w:r>
      <w:r>
        <w:rPr>
          <w:rFonts w:ascii="宋体" w:hAnsi="宋体"/>
          <w:sz w:val="24"/>
          <w:szCs w:val="28"/>
        </w:rPr>
        <w:t>No.</w:t>
      </w:r>
      <w:r>
        <w:rPr>
          <w:rFonts w:hint="eastAsia" w:ascii="宋体" w:hAnsi="宋体"/>
          <w:sz w:val="24"/>
          <w:szCs w:val="28"/>
        </w:rPr>
        <w:t>HjKj200570</w:t>
      </w:r>
      <w:r>
        <w:rPr>
          <w:rFonts w:ascii="宋体" w:hAnsi="宋体"/>
          <w:sz w:val="24"/>
          <w:szCs w:val="28"/>
        </w:rPr>
        <w:t>,</w:t>
      </w:r>
      <w:r>
        <w:rPr>
          <w:rFonts w:hint="eastAsia" w:ascii="宋体" w:hAnsi="宋体"/>
          <w:sz w:val="24"/>
          <w:szCs w:val="28"/>
        </w:rPr>
        <w:t>海南省教育厅科研立项项目</w:t>
      </w:r>
    </w:p>
    <w:p>
      <w:pPr>
        <w:pStyle w:val="12"/>
        <w:numPr>
          <w:ilvl w:val="0"/>
          <w:numId w:val="4"/>
        </w:numPr>
        <w:spacing w:line="360" w:lineRule="auto"/>
        <w:ind w:firstLineChars="0"/>
        <w:rPr>
          <w:rFonts w:ascii="宋体" w:hAnsi="宋体"/>
          <w:sz w:val="24"/>
          <w:szCs w:val="28"/>
        </w:rPr>
      </w:pPr>
      <w:r>
        <w:rPr>
          <w:rFonts w:hint="eastAsia" w:ascii="宋体" w:hAnsi="宋体"/>
          <w:color w:val="000000"/>
          <w:sz w:val="24"/>
        </w:rPr>
        <w:t>间日疟原虫乳酸脱氢酶基因的分子克隆及序列分析,</w:t>
      </w:r>
      <w:r>
        <w:rPr>
          <w:rFonts w:ascii="宋体" w:hAnsi="宋体"/>
          <w:color w:val="000000"/>
          <w:sz w:val="24"/>
        </w:rPr>
        <w:t>No.30410</w:t>
      </w:r>
      <w:r>
        <w:rPr>
          <w:rFonts w:hint="eastAsia" w:ascii="宋体" w:hAnsi="宋体"/>
          <w:color w:val="000000"/>
          <w:sz w:val="24"/>
        </w:rPr>
        <w:t>,海南省自然科学基金，2.0万元</w:t>
      </w:r>
    </w:p>
    <w:p>
      <w:pPr>
        <w:pStyle w:val="12"/>
        <w:numPr>
          <w:ilvl w:val="0"/>
          <w:numId w:val="4"/>
        </w:numPr>
        <w:spacing w:line="360" w:lineRule="auto"/>
        <w:ind w:firstLineChars="0"/>
        <w:rPr>
          <w:rFonts w:ascii="宋体" w:hAnsi="宋体"/>
          <w:sz w:val="24"/>
          <w:szCs w:val="28"/>
        </w:rPr>
      </w:pPr>
      <w:r>
        <w:rPr>
          <w:rFonts w:hint="eastAsia" w:ascii="宋体" w:hAnsi="宋体"/>
          <w:color w:val="000000"/>
          <w:sz w:val="24"/>
        </w:rPr>
        <w:t xml:space="preserve">数字化教学模式与教学评价系统的研究和探索, </w:t>
      </w:r>
      <w:r>
        <w:rPr>
          <w:rFonts w:ascii="宋体" w:hAnsi="宋体"/>
          <w:color w:val="000000"/>
          <w:sz w:val="24"/>
        </w:rPr>
        <w:t>No.</w:t>
      </w:r>
      <w:r>
        <w:rPr>
          <w:rFonts w:hint="eastAsia" w:ascii="宋体" w:hAnsi="宋体"/>
          <w:color w:val="000000"/>
          <w:sz w:val="24"/>
        </w:rPr>
        <w:t>Hjsk200329</w:t>
      </w:r>
      <w:r>
        <w:rPr>
          <w:rFonts w:ascii="宋体" w:hAnsi="宋体"/>
          <w:color w:val="000000"/>
          <w:sz w:val="24"/>
        </w:rPr>
        <w:t>,</w:t>
      </w:r>
      <w:r>
        <w:rPr>
          <w:rFonts w:hint="eastAsia" w:ascii="宋体" w:hAnsi="宋体"/>
          <w:color w:val="000000"/>
          <w:sz w:val="24"/>
        </w:rPr>
        <w:t>海南省教育厅高校科研重点教改项目，1.5万元,</w:t>
      </w:r>
      <w:r>
        <w:rPr>
          <w:rFonts w:ascii="宋体" w:hAnsi="宋体"/>
          <w:color w:val="000000"/>
          <w:sz w:val="24"/>
        </w:rPr>
        <w:t>2003-2004</w:t>
      </w:r>
    </w:p>
    <w:p>
      <w:pPr>
        <w:pStyle w:val="12"/>
        <w:numPr>
          <w:ilvl w:val="0"/>
          <w:numId w:val="4"/>
        </w:numPr>
        <w:spacing w:line="360" w:lineRule="auto"/>
        <w:ind w:firstLineChars="0"/>
        <w:rPr>
          <w:rFonts w:ascii="宋体" w:hAnsi="宋体"/>
          <w:sz w:val="24"/>
          <w:szCs w:val="28"/>
        </w:rPr>
      </w:pPr>
      <w:r>
        <w:rPr>
          <w:rFonts w:hint="eastAsia" w:ascii="宋体" w:hAnsi="宋体"/>
          <w:color w:val="000000"/>
          <w:sz w:val="24"/>
        </w:rPr>
        <w:t>人体寄生虫多媒体素材库的建立,</w:t>
      </w:r>
      <w:r>
        <w:rPr>
          <w:rFonts w:ascii="宋体" w:hAnsi="宋体"/>
          <w:color w:val="000000"/>
          <w:sz w:val="24"/>
        </w:rPr>
        <w:t>No.</w:t>
      </w:r>
      <w:r>
        <w:rPr>
          <w:rFonts w:hint="eastAsia" w:ascii="宋体" w:hAnsi="宋体"/>
          <w:color w:val="000000"/>
          <w:sz w:val="24"/>
        </w:rPr>
        <w:t>Hjsk200230</w:t>
      </w:r>
      <w:r>
        <w:rPr>
          <w:rFonts w:ascii="宋体" w:hAnsi="宋体"/>
          <w:color w:val="000000"/>
          <w:sz w:val="24"/>
        </w:rPr>
        <w:t>,</w:t>
      </w:r>
      <w:r>
        <w:rPr>
          <w:rFonts w:hint="eastAsia" w:ascii="宋体" w:hAnsi="宋体"/>
          <w:color w:val="000000"/>
          <w:sz w:val="24"/>
        </w:rPr>
        <w:t>海南省教育厅高校科研重点教改项目，2.0万元,</w:t>
      </w:r>
      <w:r>
        <w:rPr>
          <w:rFonts w:ascii="宋体" w:hAnsi="宋体"/>
          <w:color w:val="000000"/>
          <w:sz w:val="24"/>
        </w:rPr>
        <w:t>2002-2003</w:t>
      </w:r>
      <w:bookmarkStart w:id="5" w:name="_GoBack"/>
      <w:bookmarkEnd w:id="5"/>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73978"/>
    <w:multiLevelType w:val="multilevel"/>
    <w:tmpl w:val="0277397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8B064D"/>
    <w:multiLevelType w:val="multilevel"/>
    <w:tmpl w:val="298B064D"/>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38B07E22"/>
    <w:multiLevelType w:val="multilevel"/>
    <w:tmpl w:val="38B07E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4337E1"/>
    <w:multiLevelType w:val="multilevel"/>
    <w:tmpl w:val="4D4337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NDM5YTViY2ZiMTNmNjEzOTg2M2ViMTUzZDM2MmYifQ=="/>
  </w:docVars>
  <w:rsids>
    <w:rsidRoot w:val="001A3B1A"/>
    <w:rsid w:val="00076E4C"/>
    <w:rsid w:val="000B2BF5"/>
    <w:rsid w:val="000D5113"/>
    <w:rsid w:val="000F2571"/>
    <w:rsid w:val="00174AEF"/>
    <w:rsid w:val="00194080"/>
    <w:rsid w:val="001A3B1A"/>
    <w:rsid w:val="00294639"/>
    <w:rsid w:val="002F2BFF"/>
    <w:rsid w:val="003D5469"/>
    <w:rsid w:val="004254FF"/>
    <w:rsid w:val="004F29FC"/>
    <w:rsid w:val="00525A63"/>
    <w:rsid w:val="00534A3C"/>
    <w:rsid w:val="00556575"/>
    <w:rsid w:val="00583450"/>
    <w:rsid w:val="00586A6D"/>
    <w:rsid w:val="0061276C"/>
    <w:rsid w:val="006A02BA"/>
    <w:rsid w:val="006B534A"/>
    <w:rsid w:val="007808F2"/>
    <w:rsid w:val="007D0B14"/>
    <w:rsid w:val="008655AE"/>
    <w:rsid w:val="008B799D"/>
    <w:rsid w:val="0091242C"/>
    <w:rsid w:val="009D22A5"/>
    <w:rsid w:val="00A22DD0"/>
    <w:rsid w:val="00A32BFD"/>
    <w:rsid w:val="00AF3ACA"/>
    <w:rsid w:val="00B50B4C"/>
    <w:rsid w:val="00C55B69"/>
    <w:rsid w:val="00C7570E"/>
    <w:rsid w:val="00CB7DF6"/>
    <w:rsid w:val="00D4262E"/>
    <w:rsid w:val="00D54A41"/>
    <w:rsid w:val="00D76DFD"/>
    <w:rsid w:val="00D85914"/>
    <w:rsid w:val="00DE76DF"/>
    <w:rsid w:val="00ED3C09"/>
    <w:rsid w:val="00F972A9"/>
    <w:rsid w:val="00FD2D34"/>
    <w:rsid w:val="00FD6E7D"/>
    <w:rsid w:val="080E2186"/>
    <w:rsid w:val="11422BD1"/>
    <w:rsid w:val="5FD819E0"/>
    <w:rsid w:val="72596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0"/>
    <w:pPr>
      <w:spacing w:line="400" w:lineRule="exact"/>
      <w:ind w:left="840" w:leftChars="400" w:firstLine="518" w:firstLineChars="216"/>
      <w:jc w:val="left"/>
    </w:pPr>
    <w:rPr>
      <w:rFonts w:ascii="宋体" w:hAnsi="宋体" w:eastAsia="宋体" w:cs="Times New Roman"/>
      <w:sz w:val="24"/>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semiHidden/>
    <w:unhideWhenUsed/>
    <w:qFormat/>
    <w:uiPriority w:val="99"/>
    <w:rPr>
      <w:rFonts w:ascii="Courier New" w:hAnsi="Courier New" w:cs="Courier New"/>
      <w:sz w:val="20"/>
      <w:szCs w:val="20"/>
    </w:rPr>
  </w:style>
  <w:style w:type="character" w:styleId="8">
    <w:name w:val="Strong"/>
    <w:basedOn w:val="7"/>
    <w:qFormat/>
    <w:uiPriority w:val="22"/>
    <w:rPr>
      <w:b/>
      <w:bCs/>
    </w:rPr>
  </w:style>
  <w:style w:type="character" w:styleId="9">
    <w:name w:val="Hyperlink"/>
    <w:qFormat/>
    <w:uiPriority w:val="99"/>
    <w:rPr>
      <w:color w:val="2E3133"/>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缩进 2 Char"/>
    <w:basedOn w:val="7"/>
    <w:link w:val="2"/>
    <w:qFormat/>
    <w:uiPriority w:val="0"/>
    <w:rPr>
      <w:rFonts w:ascii="宋体" w:hAnsi="宋体" w:eastAsia="宋体" w:cs="Times New Roman"/>
      <w:sz w:val="24"/>
      <w:szCs w:val="20"/>
    </w:rPr>
  </w:style>
  <w:style w:type="character" w:customStyle="1" w:styleId="14">
    <w:name w:val="HTML 预设格式 Char"/>
    <w:basedOn w:val="7"/>
    <w:link w:val="5"/>
    <w:semiHidden/>
    <w:qFormat/>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1663</Words>
  <Characters>9481</Characters>
  <Lines>79</Lines>
  <Paragraphs>22</Paragraphs>
  <TotalTime>14</TotalTime>
  <ScaleCrop>false</ScaleCrop>
  <LinksUpToDate>false</LinksUpToDate>
  <CharactersWithSpaces>11122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2018-09-10T02:05:00Z</dcterms:created>
  <dc:creator>Windows 用户</dc:creator>
  <cp:lastModifiedBy>吕刚</cp:lastModifiedBy>
  <dcterms:modified xsi:type="dcterms:W3CDTF">2022-09-13T03:51:28Z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C0CE27177C4C4C4A807521AD707859FB</vt:lpwstr>
  </property>
</Properties>
</file>