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  <w:r>
        <w:rPr>
          <w:rFonts w:hint="eastAsia"/>
          <w:sz w:val="30"/>
          <w:szCs w:val="30"/>
          <w:lang w:val="en-US" w:eastAsia="zh-CN"/>
        </w:rPr>
        <w:t xml:space="preserve">  简   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个人基本情况：</w:t>
      </w:r>
      <w:r>
        <w:rPr>
          <w:rFonts w:hint="default"/>
          <w:sz w:val="28"/>
          <w:szCs w:val="28"/>
          <w:lang w:val="en-US" w:eastAsia="zh-CN"/>
        </w:rPr>
        <w:t>刘玉，1983年10月生</w:t>
      </w:r>
      <w:r>
        <w:rPr>
          <w:rFonts w:hint="eastAsia"/>
          <w:sz w:val="28"/>
          <w:szCs w:val="28"/>
          <w:lang w:val="en-US" w:eastAsia="zh-CN"/>
        </w:rPr>
        <w:t>，安徽</w:t>
      </w:r>
      <w:r>
        <w:rPr>
          <w:rFonts w:hint="default"/>
          <w:sz w:val="28"/>
          <w:szCs w:val="28"/>
          <w:lang w:val="en-US" w:eastAsia="zh-CN"/>
        </w:rPr>
        <w:t>人，中国共产党党员，硕士研究生导师</w:t>
      </w:r>
      <w:r>
        <w:rPr>
          <w:rFonts w:hint="eastAsia"/>
          <w:sz w:val="28"/>
          <w:szCs w:val="28"/>
          <w:lang w:val="en-US" w:eastAsia="zh-CN"/>
        </w:rPr>
        <w:t>、在读博士，</w:t>
      </w:r>
      <w:r>
        <w:rPr>
          <w:rFonts w:hint="default"/>
          <w:sz w:val="28"/>
          <w:szCs w:val="28"/>
          <w:lang w:val="en-US" w:eastAsia="zh-CN"/>
        </w:rPr>
        <w:t>乳腺外科副主任医师，</w:t>
      </w:r>
      <w:r>
        <w:rPr>
          <w:rFonts w:hint="eastAsia"/>
          <w:sz w:val="28"/>
          <w:szCs w:val="28"/>
          <w:lang w:val="en-US" w:eastAsia="zh-CN"/>
        </w:rPr>
        <w:t>2010年7月</w:t>
      </w:r>
      <w:r>
        <w:rPr>
          <w:rFonts w:hint="default"/>
          <w:sz w:val="28"/>
          <w:szCs w:val="28"/>
          <w:lang w:val="en-US" w:eastAsia="zh-CN"/>
        </w:rPr>
        <w:t>毕业于贵州中医药大学研究生院中西医结合临床外科学专业，2010年9月就职于海南医学院第一附属医院，现任海南医学院第一附属医院乳腺外科副主任医师，2019年被评为海南省高层次人才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海南省科技厅评审专家，2020年被聘为海南省医疗事故鉴定专家，</w:t>
      </w:r>
      <w:r>
        <w:rPr>
          <w:rFonts w:hint="eastAsia"/>
          <w:sz w:val="28"/>
          <w:szCs w:val="28"/>
          <w:lang w:val="en-US" w:eastAsia="zh-CN"/>
        </w:rPr>
        <w:t>2021年8月被评为硕士研究生导师，</w:t>
      </w:r>
      <w:r>
        <w:rPr>
          <w:rFonts w:hint="default"/>
          <w:sz w:val="28"/>
          <w:szCs w:val="28"/>
          <w:lang w:val="en-US" w:eastAsia="zh-CN"/>
        </w:rPr>
        <w:t>2021年6月</w:t>
      </w:r>
      <w:r>
        <w:rPr>
          <w:rFonts w:hint="eastAsia"/>
          <w:sz w:val="28"/>
          <w:szCs w:val="28"/>
          <w:lang w:val="en-US" w:eastAsia="zh-CN"/>
        </w:rPr>
        <w:t>进修于</w:t>
      </w:r>
      <w:r>
        <w:rPr>
          <w:rFonts w:hint="default"/>
          <w:sz w:val="28"/>
          <w:szCs w:val="28"/>
          <w:lang w:val="en-US" w:eastAsia="zh-CN"/>
        </w:rPr>
        <w:t>上海复旦大学附属肿瘤医院</w:t>
      </w:r>
      <w:r>
        <w:rPr>
          <w:rFonts w:hint="eastAsia"/>
          <w:sz w:val="28"/>
          <w:szCs w:val="28"/>
          <w:lang w:val="en-US" w:eastAsia="zh-CN"/>
        </w:rPr>
        <w:t>乳腺外科（带教老师：著名乳腺癌诊疗专家:</w:t>
      </w:r>
      <w:r>
        <w:rPr>
          <w:rFonts w:hint="default"/>
          <w:sz w:val="28"/>
          <w:szCs w:val="28"/>
          <w:lang w:val="en-US" w:eastAsia="zh-CN"/>
        </w:rPr>
        <w:t>邵志敏</w:t>
      </w:r>
      <w:r>
        <w:rPr>
          <w:rFonts w:hint="eastAsia"/>
          <w:sz w:val="28"/>
          <w:szCs w:val="28"/>
          <w:lang w:val="en-US" w:eastAsia="zh-CN"/>
        </w:rPr>
        <w:t>教授）。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研究方向：三阴性乳腺癌的基础及乳腺癌的临床研究</w:t>
      </w:r>
      <w:bookmarkStart w:id="0" w:name="_GoBack"/>
      <w:bookmarkEnd w:id="0"/>
    </w:p>
    <w:p>
      <w:pPr>
        <w:ind w:firstLine="840" w:firstLineChars="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医疗能力方面：擅长本专业疾病的诊断和治疗，在甲状腺诊疗方面，对甲状腺常规开放手术、尤其是Micoli手术以及经乳胸入路手术有特长，在本省最早开展Micoli手术以及经乳胸入路腔镜甲状腺手术；在乳腺疾病诊疗方面，对乳腺癌保乳整形技术、前哨淋巴结活检技术、乳腺癌术后乳房再造、重建及自体脂肪移植方面有专长；在胸部肿瘤诊疗方面，目前常规开展单孔胸腔镜肺叶手术切除、肺段切除术、剑突下入路胸腺肿瘤切除术及全胸腺切除术。</w:t>
      </w:r>
    </w:p>
    <w:p>
      <w:pPr>
        <w:ind w:firstLine="840" w:firstLineChars="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二、在科研方面：</w:t>
      </w:r>
      <w:r>
        <w:rPr>
          <w:rFonts w:hint="default"/>
          <w:sz w:val="28"/>
          <w:szCs w:val="28"/>
          <w:lang w:val="en-US" w:eastAsia="zh-CN"/>
        </w:rPr>
        <w:t xml:space="preserve">发表论文二十余篇，其中SCI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5篇，核心期刊5篇，作为副主编著作1部</w:t>
      </w:r>
      <w:r>
        <w:rPr>
          <w:rFonts w:hint="eastAsia"/>
          <w:sz w:val="28"/>
          <w:szCs w:val="28"/>
          <w:lang w:val="en-US" w:eastAsia="zh-CN"/>
        </w:rPr>
        <w:t>；</w:t>
      </w:r>
      <w:r>
        <w:rPr>
          <w:rFonts w:hint="default"/>
          <w:sz w:val="28"/>
          <w:szCs w:val="28"/>
          <w:lang w:val="en-US" w:eastAsia="zh-CN"/>
        </w:rPr>
        <w:t>主持海南省科技厅重点研发项目2项</w:t>
      </w:r>
      <w:r>
        <w:rPr>
          <w:rFonts w:hint="eastAsia"/>
          <w:sz w:val="28"/>
          <w:szCs w:val="28"/>
          <w:lang w:val="en-US" w:eastAsia="zh-CN"/>
        </w:rPr>
        <w:t>（项目资助经费84.0万，目前在研项目1项）</w:t>
      </w:r>
      <w:r>
        <w:rPr>
          <w:rFonts w:hint="default"/>
          <w:sz w:val="28"/>
          <w:szCs w:val="28"/>
          <w:lang w:val="en-US" w:eastAsia="zh-CN"/>
        </w:rPr>
        <w:t>，主持海南医学院科研培育基金1项，参与国家自然科学基金3项，参与海南省卫生厅重点研发项目1项。曾获得“科研先进工作者”等荣誉。</w:t>
      </w:r>
    </w:p>
    <w:p>
      <w:pPr>
        <w:ind w:firstLine="840" w:firstLineChars="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教学能力方面：承担临床学院外科学、临床医学概论理论授课及临床见习、实习带教，严格按照教学大纲要求，注重基本概念的教授及临床思维，重点突出、条理清晰、启发互动性强，并将理论与实际相结合，学生及听课老师反映良好。定期为实习生讲授专业课及科内教学查房，认真准备病例，理论联系实际、细致深入地分析，并结合当前国内外的新进展、新技术、新观点，与同学们积极互动，使他们产生主动学习的兴趣，努力为他们搭建起从课堂通往临床实践的桥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ODc0ODU4MzQzYjgyZWFjZTlhMWEwM2Y3Njc4OGQifQ=="/>
  </w:docVars>
  <w:rsids>
    <w:rsidRoot w:val="00000000"/>
    <w:rsid w:val="05EF724B"/>
    <w:rsid w:val="09493A27"/>
    <w:rsid w:val="0E0D6764"/>
    <w:rsid w:val="0FD56427"/>
    <w:rsid w:val="156B1E0B"/>
    <w:rsid w:val="1E7D486E"/>
    <w:rsid w:val="21350D39"/>
    <w:rsid w:val="291047B9"/>
    <w:rsid w:val="2B6275AA"/>
    <w:rsid w:val="320632A4"/>
    <w:rsid w:val="332A177C"/>
    <w:rsid w:val="377C42A2"/>
    <w:rsid w:val="3EC0442B"/>
    <w:rsid w:val="3F544AE9"/>
    <w:rsid w:val="403D5D23"/>
    <w:rsid w:val="444425B1"/>
    <w:rsid w:val="478B72E6"/>
    <w:rsid w:val="4CA51B36"/>
    <w:rsid w:val="59D61A8A"/>
    <w:rsid w:val="5A6E3F34"/>
    <w:rsid w:val="5B113585"/>
    <w:rsid w:val="5B743E4F"/>
    <w:rsid w:val="5BF05A14"/>
    <w:rsid w:val="5F043463"/>
    <w:rsid w:val="6055060E"/>
    <w:rsid w:val="60B94764"/>
    <w:rsid w:val="60E67254"/>
    <w:rsid w:val="67987117"/>
    <w:rsid w:val="6A5A7361"/>
    <w:rsid w:val="6B9256FD"/>
    <w:rsid w:val="6CEA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761</Words>
  <Characters>798</Characters>
  <Lines>0</Lines>
  <Paragraphs>0</Paragraphs>
  <TotalTime>0</TotalTime>
  <ScaleCrop>false</ScaleCrop>
  <LinksUpToDate>false</LinksUpToDate>
  <CharactersWithSpaces>800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2021-12-08T02:28:00Z</dcterms:created>
  <dc:creator>Administrator</dc:creator>
  <cp:lastModifiedBy>admin</cp:lastModifiedBy>
  <dcterms:modified xsi:type="dcterms:W3CDTF">2022-09-11T13:34:08Z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99421AB654C24DEC8E8D7153C7BEC4B7</vt:lpwstr>
  </property>
</Properties>
</file>