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BB" w:rsidRPr="00025C8C" w:rsidRDefault="00B974BB" w:rsidP="00B974BB">
      <w:pPr>
        <w:rPr>
          <w:rFonts w:hint="eastAsia"/>
          <w:b/>
          <w:sz w:val="24"/>
        </w:rPr>
      </w:pPr>
      <w:bookmarkStart w:id="0" w:name="_GoBack"/>
      <w:r w:rsidRPr="00025C8C">
        <w:rPr>
          <w:rFonts w:hint="eastAsia"/>
          <w:b/>
          <w:sz w:val="24"/>
        </w:rPr>
        <w:t>何小稳</w:t>
      </w:r>
      <w:r w:rsidRPr="00025C8C">
        <w:rPr>
          <w:rFonts w:hint="eastAsia"/>
          <w:b/>
          <w:sz w:val="24"/>
        </w:rPr>
        <w:t>（导师）简介</w:t>
      </w:r>
    </w:p>
    <w:bookmarkEnd w:id="0"/>
    <w:p w:rsidR="00B974BB" w:rsidRDefault="00B974BB" w:rsidP="00B974BB">
      <w:pPr>
        <w:rPr>
          <w:rFonts w:hint="eastAsia"/>
          <w:b/>
          <w:sz w:val="24"/>
        </w:rPr>
      </w:pPr>
      <w:r w:rsidRPr="00025C8C">
        <w:rPr>
          <w:rFonts w:hint="eastAsia"/>
          <w:b/>
          <w:sz w:val="24"/>
        </w:rPr>
        <w:t>1.</w:t>
      </w:r>
      <w:r w:rsidRPr="00025C8C">
        <w:rPr>
          <w:rFonts w:hint="eastAsia"/>
          <w:b/>
          <w:sz w:val="24"/>
        </w:rPr>
        <w:t>个人基本情况（附照片）</w:t>
      </w:r>
    </w:p>
    <w:p w:rsidR="00652433" w:rsidRPr="00652433" w:rsidRDefault="00652433" w:rsidP="00B974BB">
      <w:pPr>
        <w:rPr>
          <w:rFonts w:hint="eastAsia"/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1645920" cy="2116183"/>
            <wp:effectExtent l="0" t="0" r="0" b="0"/>
            <wp:docPr id="2" name="图片 2" descr="H:\科中相关2019\2019年科室相片\何小稳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科中相关2019\2019年科室相片\何小稳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11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BB" w:rsidRPr="00B974BB" w:rsidRDefault="00B974BB" w:rsidP="00B974BB">
      <w:pPr>
        <w:rPr>
          <w:rFonts w:hint="eastAsia"/>
        </w:rPr>
      </w:pPr>
      <w:r w:rsidRPr="00B974BB">
        <w:t>何小稳</w:t>
      </w:r>
      <w:r w:rsidRPr="00B974BB">
        <w:rPr>
          <w:rFonts w:hint="eastAsia"/>
        </w:rPr>
        <w:t>，</w:t>
      </w:r>
      <w:r w:rsidRPr="00B974BB">
        <w:rPr>
          <w:rFonts w:hint="eastAsia"/>
        </w:rPr>
        <w:t>1985</w:t>
      </w:r>
      <w:r w:rsidRPr="00B974BB">
        <w:rPr>
          <w:rFonts w:hint="eastAsia"/>
        </w:rPr>
        <w:t>年</w:t>
      </w:r>
      <w:r w:rsidRPr="00B974BB">
        <w:rPr>
          <w:rFonts w:hint="eastAsia"/>
        </w:rPr>
        <w:t>7</w:t>
      </w:r>
      <w:r w:rsidRPr="00B974BB">
        <w:rPr>
          <w:rFonts w:hint="eastAsia"/>
        </w:rPr>
        <w:t>月出生，河北滦县人，汉族，博士学位</w:t>
      </w:r>
      <w:r w:rsidRPr="00B974BB">
        <w:t>，</w:t>
      </w:r>
      <w:r w:rsidRPr="00B974BB">
        <w:rPr>
          <w:rFonts w:hint="eastAsia"/>
        </w:rPr>
        <w:t>副研究员。</w:t>
      </w:r>
      <w:r w:rsidRPr="00B974BB">
        <w:rPr>
          <w:rFonts w:hint="eastAsia"/>
        </w:rPr>
        <w:t>2008.08~2011.06</w:t>
      </w:r>
      <w:r w:rsidRPr="00B974BB">
        <w:rPr>
          <w:rFonts w:hint="eastAsia"/>
        </w:rPr>
        <w:t>硕士毕业于</w:t>
      </w:r>
      <w:r w:rsidRPr="00B974BB">
        <w:t>河北医科大学</w:t>
      </w:r>
      <w:r w:rsidRPr="00B974BB">
        <w:rPr>
          <w:rFonts w:hint="eastAsia"/>
        </w:rPr>
        <w:t>药学院药物分析学专业，</w:t>
      </w:r>
      <w:r w:rsidRPr="00B974BB">
        <w:rPr>
          <w:rFonts w:hint="eastAsia"/>
        </w:rPr>
        <w:t>2016.08~2019.07</w:t>
      </w:r>
      <w:r w:rsidRPr="00B974BB">
        <w:rPr>
          <w:rFonts w:hint="eastAsia"/>
        </w:rPr>
        <w:t>博士毕业于河北医科大学药学院药理学专业。</w:t>
      </w:r>
      <w:r w:rsidRPr="00B974BB">
        <w:rPr>
          <w:rFonts w:hint="eastAsia"/>
        </w:rPr>
        <w:t>2011.07~2012.10</w:t>
      </w:r>
      <w:r w:rsidRPr="00B974BB">
        <w:rPr>
          <w:rFonts w:hint="eastAsia"/>
        </w:rPr>
        <w:t>于海南省疾病预防控制中心检验检测所工作，</w:t>
      </w:r>
      <w:r w:rsidRPr="00B974BB">
        <w:rPr>
          <w:rFonts w:hint="eastAsia"/>
        </w:rPr>
        <w:t>2012.11</w:t>
      </w:r>
      <w:r w:rsidRPr="00B974BB">
        <w:rPr>
          <w:rFonts w:hint="eastAsia"/>
        </w:rPr>
        <w:t>于海南医学院科学实验中心工作至今，</w:t>
      </w:r>
      <w:r w:rsidRPr="00B974BB">
        <w:rPr>
          <w:rFonts w:hint="eastAsia"/>
        </w:rPr>
        <w:t>2019.12</w:t>
      </w:r>
      <w:r w:rsidRPr="00B974BB">
        <w:rPr>
          <w:rFonts w:hint="eastAsia"/>
        </w:rPr>
        <w:t>取得副研究职称。</w:t>
      </w:r>
    </w:p>
    <w:p w:rsidR="00B974BB" w:rsidRDefault="00B974BB" w:rsidP="00B974BB">
      <w:pPr>
        <w:rPr>
          <w:rFonts w:hint="eastAsia"/>
        </w:rPr>
      </w:pPr>
      <w:r w:rsidRPr="00025C8C">
        <w:rPr>
          <w:rFonts w:hint="eastAsia"/>
          <w:b/>
          <w:sz w:val="24"/>
        </w:rPr>
        <w:t>2.</w:t>
      </w:r>
      <w:r w:rsidRPr="00025C8C">
        <w:rPr>
          <w:rFonts w:hint="eastAsia"/>
          <w:b/>
          <w:sz w:val="24"/>
        </w:rPr>
        <w:t>研究方向</w:t>
      </w:r>
      <w:r w:rsidRPr="00025C8C">
        <w:rPr>
          <w:rFonts w:hint="eastAsia"/>
          <w:b/>
          <w:sz w:val="24"/>
        </w:rPr>
        <w:t>：</w:t>
      </w:r>
      <w:r w:rsidRPr="00B974BB">
        <w:rPr>
          <w:rFonts w:hint="eastAsia"/>
        </w:rPr>
        <w:t>天然药物活性</w:t>
      </w:r>
      <w:r w:rsidRPr="00B974BB">
        <w:t>成分</w:t>
      </w:r>
      <w:r w:rsidRPr="00B974BB">
        <w:rPr>
          <w:rFonts w:hint="eastAsia"/>
        </w:rPr>
        <w:t>的</w:t>
      </w:r>
      <w:r w:rsidRPr="00B974BB">
        <w:t>研究</w:t>
      </w:r>
      <w:r w:rsidRPr="00B974BB">
        <w:rPr>
          <w:rFonts w:hint="eastAsia"/>
        </w:rPr>
        <w:t>与应用</w:t>
      </w:r>
      <w:r w:rsidR="00025C8C">
        <w:rPr>
          <w:rFonts w:hint="eastAsia"/>
        </w:rPr>
        <w:t>。</w:t>
      </w:r>
    </w:p>
    <w:p w:rsidR="00B974BB" w:rsidRPr="00025C8C" w:rsidRDefault="00B974BB" w:rsidP="00B974BB">
      <w:pPr>
        <w:rPr>
          <w:rFonts w:hint="eastAsia"/>
          <w:b/>
          <w:sz w:val="24"/>
        </w:rPr>
      </w:pPr>
      <w:r w:rsidRPr="00025C8C">
        <w:rPr>
          <w:rFonts w:hint="eastAsia"/>
          <w:b/>
          <w:sz w:val="24"/>
        </w:rPr>
        <w:t>3.</w:t>
      </w:r>
      <w:r w:rsidRPr="00025C8C">
        <w:rPr>
          <w:rFonts w:hint="eastAsia"/>
          <w:b/>
          <w:sz w:val="24"/>
        </w:rPr>
        <w:t>发表的学术论文和专著（第</w:t>
      </w:r>
      <w:r w:rsidRPr="00025C8C">
        <w:rPr>
          <w:rFonts w:hint="eastAsia"/>
          <w:b/>
          <w:sz w:val="24"/>
        </w:rPr>
        <w:t xml:space="preserve">1 </w:t>
      </w:r>
      <w:r w:rsidRPr="00025C8C">
        <w:rPr>
          <w:rFonts w:hint="eastAsia"/>
          <w:b/>
          <w:sz w:val="24"/>
        </w:rPr>
        <w:t>作者或通讯）</w:t>
      </w:r>
    </w:p>
    <w:p w:rsidR="00B974BB" w:rsidRDefault="00B974BB" w:rsidP="00B974BB">
      <w:pPr>
        <w:rPr>
          <w:rFonts w:hint="eastAsia"/>
        </w:rPr>
      </w:pPr>
      <w:r w:rsidRPr="00B974BB">
        <w:t>以第一作者或通讯作者在国内外期刊上发表论文</w:t>
      </w:r>
      <w:r w:rsidRPr="00B974BB">
        <w:t>2</w:t>
      </w:r>
      <w:r w:rsidRPr="00B974BB">
        <w:rPr>
          <w:rFonts w:hint="eastAsia"/>
        </w:rPr>
        <w:t>5</w:t>
      </w:r>
      <w:r w:rsidRPr="00B974BB">
        <w:t>篇，其中</w:t>
      </w:r>
      <w:r w:rsidRPr="00B974BB">
        <w:t>SCI</w:t>
      </w:r>
      <w:r w:rsidRPr="00B974BB">
        <w:t>收录论文</w:t>
      </w:r>
      <w:r w:rsidRPr="00B974BB">
        <w:rPr>
          <w:rFonts w:hint="eastAsia"/>
        </w:rPr>
        <w:t>6</w:t>
      </w:r>
      <w:r w:rsidRPr="00B974BB">
        <w:t>篇，中文核心论文</w:t>
      </w:r>
      <w:r w:rsidRPr="00B974BB">
        <w:t>1</w:t>
      </w:r>
      <w:r w:rsidRPr="00B974BB">
        <w:rPr>
          <w:rFonts w:hint="eastAsia"/>
        </w:rPr>
        <w:t>2</w:t>
      </w:r>
      <w:r>
        <w:t>篇</w:t>
      </w:r>
      <w:r>
        <w:rPr>
          <w:rFonts w:hint="eastAsia"/>
        </w:rPr>
        <w:t>，代表性论文如下：</w:t>
      </w:r>
    </w:p>
    <w:p w:rsidR="00B974BB" w:rsidRDefault="00B974BB" w:rsidP="00B974B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 xml:space="preserve">Ma YZ#, Wang YX#, Zhou X, Yang H, Zhang HX, Chen WH, Zhang HY , Zhang YX*, He XW*. The influence of the chemical composition of essential oils of </w:t>
      </w:r>
      <w:proofErr w:type="spellStart"/>
      <w:r>
        <w:t>Clausena</w:t>
      </w:r>
      <w:proofErr w:type="spellEnd"/>
      <w:r>
        <w:t xml:space="preserve"> </w:t>
      </w:r>
      <w:proofErr w:type="spellStart"/>
      <w:r>
        <w:t>lansium</w:t>
      </w:r>
      <w:proofErr w:type="spellEnd"/>
      <w:r>
        <w:t xml:space="preserve"> seeds on the growth of Candida strains. Scientific Reports, 2021, 11(1): 19666.</w:t>
      </w:r>
    </w:p>
    <w:p w:rsidR="00B974BB" w:rsidRDefault="00B974BB" w:rsidP="00B974B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He XW#, Zhang LT#, Chen JP, Sui JL, Yi GH, Wu JY, Ma YZ*. Correlation between chemical composition and antifungal activity of </w:t>
      </w:r>
      <w:proofErr w:type="spellStart"/>
      <w:r>
        <w:rPr>
          <w:rFonts w:hint="eastAsia"/>
        </w:rPr>
        <w:t>Clausena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lansium</w:t>
      </w:r>
      <w:proofErr w:type="spellEnd"/>
      <w:r>
        <w:rPr>
          <w:rFonts w:hint="eastAsia"/>
        </w:rPr>
        <w:t xml:space="preserve"> essential oil against Candida spp. Molecules, 2019, 24(7): 1-11. </w:t>
      </w:r>
    </w:p>
    <w:p w:rsidR="00B974BB" w:rsidRDefault="00B974BB" w:rsidP="00B974B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 xml:space="preserve">He XW#, Ma YZ#, Yi GH, Wen YY, Zhang YX, Zhang HY, Zhang LT*. </w:t>
      </w:r>
      <w:proofErr w:type="gramStart"/>
      <w:r>
        <w:t xml:space="preserve">Rapid and sensitive analysis of volatile components of different parts of </w:t>
      </w:r>
      <w:proofErr w:type="spellStart"/>
      <w:r>
        <w:t>Clausena</w:t>
      </w:r>
      <w:proofErr w:type="spellEnd"/>
      <w:r>
        <w:t xml:space="preserve"> </w:t>
      </w:r>
      <w:proofErr w:type="spellStart"/>
      <w:r>
        <w:t>lansium</w:t>
      </w:r>
      <w:proofErr w:type="spellEnd"/>
      <w:r>
        <w:t xml:space="preserve"> by ionic liquid based headspace gas chromatography- mass spectrometry.</w:t>
      </w:r>
      <w:proofErr w:type="gramEnd"/>
      <w:r>
        <w:t xml:space="preserve"> Molecules, 2019, 24(1): 1-15</w:t>
      </w:r>
      <w:r>
        <w:rPr>
          <w:rFonts w:hint="eastAsia"/>
        </w:rPr>
        <w:t>.</w:t>
      </w:r>
    </w:p>
    <w:p w:rsidR="00B974BB" w:rsidRDefault="00B974BB" w:rsidP="00B974B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陈锦萍</w:t>
      </w:r>
      <w:r>
        <w:rPr>
          <w:rFonts w:hint="eastAsia"/>
        </w:rPr>
        <w:t xml:space="preserve">, </w:t>
      </w:r>
      <w:r>
        <w:rPr>
          <w:rFonts w:hint="eastAsia"/>
        </w:rPr>
        <w:t>何海超</w:t>
      </w:r>
      <w:r>
        <w:rPr>
          <w:rFonts w:hint="eastAsia"/>
        </w:rPr>
        <w:t xml:space="preserve">, </w:t>
      </w:r>
      <w:r>
        <w:rPr>
          <w:rFonts w:hint="eastAsia"/>
        </w:rPr>
        <w:t>蔡航</w:t>
      </w:r>
      <w:r>
        <w:rPr>
          <w:rFonts w:hint="eastAsia"/>
        </w:rPr>
        <w:t xml:space="preserve">, </w:t>
      </w:r>
      <w:r>
        <w:rPr>
          <w:rFonts w:hint="eastAsia"/>
        </w:rPr>
        <w:t>周聪</w:t>
      </w:r>
      <w:proofErr w:type="gramStart"/>
      <w:r>
        <w:rPr>
          <w:rFonts w:hint="eastAsia"/>
        </w:rPr>
        <w:t>聪</w:t>
      </w:r>
      <w:proofErr w:type="gramEnd"/>
      <w:r>
        <w:rPr>
          <w:rFonts w:hint="eastAsia"/>
        </w:rPr>
        <w:t xml:space="preserve">, </w:t>
      </w:r>
      <w:r>
        <w:rPr>
          <w:rFonts w:hint="eastAsia"/>
        </w:rPr>
        <w:t>冯雅雯</w:t>
      </w:r>
      <w:r>
        <w:rPr>
          <w:rFonts w:hint="eastAsia"/>
        </w:rPr>
        <w:t xml:space="preserve">, </w:t>
      </w:r>
      <w:proofErr w:type="gramStart"/>
      <w:r>
        <w:rPr>
          <w:rFonts w:hint="eastAsia"/>
        </w:rPr>
        <w:t>马寅正</w:t>
      </w:r>
      <w:proofErr w:type="gramEnd"/>
      <w:r>
        <w:rPr>
          <w:rFonts w:hint="eastAsia"/>
        </w:rPr>
        <w:t xml:space="preserve">, </w:t>
      </w:r>
      <w:r>
        <w:rPr>
          <w:rFonts w:hint="eastAsia"/>
        </w:rPr>
        <w:t>何小稳</w:t>
      </w:r>
      <w:r>
        <w:rPr>
          <w:rFonts w:hint="eastAsia"/>
        </w:rPr>
        <w:t xml:space="preserve">*. </w:t>
      </w:r>
      <w:r>
        <w:rPr>
          <w:rFonts w:hint="eastAsia"/>
        </w:rPr>
        <w:t>海南产黄皮叶及树皮挥发油成分与抗假丝酵母菌活性的相关性研究</w:t>
      </w:r>
      <w:r>
        <w:rPr>
          <w:rFonts w:hint="eastAsia"/>
        </w:rPr>
        <w:t xml:space="preserve">. </w:t>
      </w:r>
      <w:r>
        <w:rPr>
          <w:rFonts w:hint="eastAsia"/>
        </w:rPr>
        <w:t>食品研究与开发</w:t>
      </w:r>
      <w:r>
        <w:rPr>
          <w:rFonts w:hint="eastAsia"/>
        </w:rPr>
        <w:t>, 2019, 40(18): 31-38.</w:t>
      </w:r>
    </w:p>
    <w:p w:rsidR="00B974BB" w:rsidRDefault="00B974BB" w:rsidP="00B974B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何小稳</w:t>
      </w:r>
      <w:r>
        <w:rPr>
          <w:rFonts w:hint="eastAsia"/>
        </w:rPr>
        <w:t xml:space="preserve">, </w:t>
      </w:r>
      <w:proofErr w:type="gramStart"/>
      <w:r>
        <w:rPr>
          <w:rFonts w:hint="eastAsia"/>
        </w:rPr>
        <w:t>马寅正</w:t>
      </w:r>
      <w:proofErr w:type="gramEnd"/>
      <w:r>
        <w:rPr>
          <w:rFonts w:hint="eastAsia"/>
        </w:rPr>
        <w:t xml:space="preserve">, </w:t>
      </w:r>
      <w:r>
        <w:rPr>
          <w:rFonts w:hint="eastAsia"/>
        </w:rPr>
        <w:t>陈锦萍</w:t>
      </w:r>
      <w:r>
        <w:rPr>
          <w:rFonts w:hint="eastAsia"/>
        </w:rPr>
        <w:t xml:space="preserve">, </w:t>
      </w:r>
      <w:r>
        <w:rPr>
          <w:rFonts w:hint="eastAsia"/>
        </w:rPr>
        <w:t>刁新鹏</w:t>
      </w:r>
      <w:r>
        <w:rPr>
          <w:rFonts w:hint="eastAsia"/>
        </w:rPr>
        <w:t xml:space="preserve">, </w:t>
      </w:r>
      <w:r>
        <w:rPr>
          <w:rFonts w:hint="eastAsia"/>
        </w:rPr>
        <w:t>梁彩娟</w:t>
      </w:r>
      <w:r>
        <w:rPr>
          <w:rFonts w:hint="eastAsia"/>
        </w:rPr>
        <w:t xml:space="preserve">, </w:t>
      </w:r>
      <w:r>
        <w:rPr>
          <w:rFonts w:hint="eastAsia"/>
        </w:rPr>
        <w:t>张兰桐</w:t>
      </w:r>
      <w:r>
        <w:rPr>
          <w:rFonts w:hint="eastAsia"/>
        </w:rPr>
        <w:t>*. HS-SPME-GC-MS</w:t>
      </w:r>
      <w:r>
        <w:rPr>
          <w:rFonts w:hint="eastAsia"/>
        </w:rPr>
        <w:t>法分析海南产黄皮不同部位的挥发性成分</w:t>
      </w:r>
      <w:r>
        <w:rPr>
          <w:rFonts w:hint="eastAsia"/>
        </w:rPr>
        <w:t xml:space="preserve">. </w:t>
      </w:r>
      <w:r>
        <w:rPr>
          <w:rFonts w:hint="eastAsia"/>
        </w:rPr>
        <w:t>中草药</w:t>
      </w:r>
      <w:r>
        <w:rPr>
          <w:rFonts w:hint="eastAsia"/>
        </w:rPr>
        <w:t>, 2018, 49(18): 4241-4249.</w:t>
      </w:r>
    </w:p>
    <w:p w:rsidR="00B974BB" w:rsidRDefault="00B974BB" w:rsidP="00B974B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proofErr w:type="gramStart"/>
      <w:r>
        <w:rPr>
          <w:rFonts w:hint="eastAsia"/>
        </w:rPr>
        <w:t>易国辉</w:t>
      </w:r>
      <w:proofErr w:type="gramEnd"/>
      <w:r>
        <w:rPr>
          <w:rFonts w:hint="eastAsia"/>
        </w:rPr>
        <w:t xml:space="preserve">, </w:t>
      </w:r>
      <w:r>
        <w:rPr>
          <w:rFonts w:hint="eastAsia"/>
        </w:rPr>
        <w:t>陈锦萍</w:t>
      </w:r>
      <w:r>
        <w:rPr>
          <w:rFonts w:hint="eastAsia"/>
        </w:rPr>
        <w:t xml:space="preserve">, </w:t>
      </w:r>
      <w:r>
        <w:rPr>
          <w:rFonts w:hint="eastAsia"/>
        </w:rPr>
        <w:t>王丽</w:t>
      </w:r>
      <w:proofErr w:type="gramStart"/>
      <w:r>
        <w:rPr>
          <w:rFonts w:hint="eastAsia"/>
        </w:rPr>
        <w:t>丽</w:t>
      </w:r>
      <w:proofErr w:type="gramEnd"/>
      <w:r>
        <w:rPr>
          <w:rFonts w:hint="eastAsia"/>
        </w:rPr>
        <w:t xml:space="preserve">, </w:t>
      </w:r>
      <w:r>
        <w:rPr>
          <w:rFonts w:hint="eastAsia"/>
        </w:rPr>
        <w:t>何小稳</w:t>
      </w:r>
      <w:r>
        <w:rPr>
          <w:rFonts w:hint="eastAsia"/>
        </w:rPr>
        <w:t xml:space="preserve">*. </w:t>
      </w:r>
      <w:r>
        <w:rPr>
          <w:rFonts w:hint="eastAsia"/>
        </w:rPr>
        <w:t>植物挥发油成分分析及抗假丝酵母菌活性的研究进展</w:t>
      </w:r>
      <w:r>
        <w:rPr>
          <w:rFonts w:hint="eastAsia"/>
        </w:rPr>
        <w:t xml:space="preserve">, </w:t>
      </w:r>
      <w:r>
        <w:rPr>
          <w:rFonts w:hint="eastAsia"/>
        </w:rPr>
        <w:t>中国实验方剂学杂志</w:t>
      </w:r>
      <w:r>
        <w:rPr>
          <w:rFonts w:hint="eastAsia"/>
        </w:rPr>
        <w:t>, 2018, 24(22): 215-227.</w:t>
      </w:r>
    </w:p>
    <w:p w:rsidR="00B974BB" w:rsidRDefault="00B974BB" w:rsidP="00B974B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赵诗景</w:t>
      </w:r>
      <w:r>
        <w:rPr>
          <w:rFonts w:hint="eastAsia"/>
        </w:rPr>
        <w:t xml:space="preserve">, </w:t>
      </w:r>
      <w:r>
        <w:rPr>
          <w:rFonts w:hint="eastAsia"/>
        </w:rPr>
        <w:t>应泽茜</w:t>
      </w:r>
      <w:r>
        <w:rPr>
          <w:rFonts w:hint="eastAsia"/>
        </w:rPr>
        <w:t xml:space="preserve">, </w:t>
      </w:r>
      <w:r>
        <w:rPr>
          <w:rFonts w:hint="eastAsia"/>
        </w:rPr>
        <w:t>何小稳</w:t>
      </w:r>
      <w:r>
        <w:rPr>
          <w:rFonts w:hint="eastAsia"/>
        </w:rPr>
        <w:t xml:space="preserve">*. </w:t>
      </w:r>
      <w:r>
        <w:rPr>
          <w:rFonts w:hint="eastAsia"/>
        </w:rPr>
        <w:t>天然植物抗假丝酵母菌活性成分的研究</w:t>
      </w:r>
      <w:r>
        <w:rPr>
          <w:rFonts w:hint="eastAsia"/>
        </w:rPr>
        <w:t xml:space="preserve">. </w:t>
      </w:r>
      <w:r>
        <w:rPr>
          <w:rFonts w:hint="eastAsia"/>
        </w:rPr>
        <w:t>天然产物研究与开发</w:t>
      </w:r>
      <w:r>
        <w:rPr>
          <w:rFonts w:hint="eastAsia"/>
        </w:rPr>
        <w:t>, 2017, 29(4): 715-721.</w:t>
      </w:r>
    </w:p>
    <w:p w:rsidR="00B974BB" w:rsidRDefault="00B974BB" w:rsidP="00B974B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应泽茜</w:t>
      </w:r>
      <w:r>
        <w:rPr>
          <w:rFonts w:hint="eastAsia"/>
        </w:rPr>
        <w:t xml:space="preserve">, </w:t>
      </w:r>
      <w:r>
        <w:rPr>
          <w:rFonts w:hint="eastAsia"/>
        </w:rPr>
        <w:t>周丽娟</w:t>
      </w:r>
      <w:r>
        <w:rPr>
          <w:rFonts w:hint="eastAsia"/>
        </w:rPr>
        <w:t xml:space="preserve">, </w:t>
      </w:r>
      <w:r>
        <w:rPr>
          <w:rFonts w:hint="eastAsia"/>
        </w:rPr>
        <w:t>赵诗景</w:t>
      </w:r>
      <w:r>
        <w:rPr>
          <w:rFonts w:hint="eastAsia"/>
        </w:rPr>
        <w:t xml:space="preserve">, </w:t>
      </w:r>
      <w:r>
        <w:rPr>
          <w:rFonts w:hint="eastAsia"/>
        </w:rPr>
        <w:t>王林枭</w:t>
      </w:r>
      <w:r>
        <w:rPr>
          <w:rFonts w:hint="eastAsia"/>
        </w:rPr>
        <w:t xml:space="preserve">, </w:t>
      </w:r>
      <w:r>
        <w:rPr>
          <w:rFonts w:hint="eastAsia"/>
        </w:rPr>
        <w:t>吴亚娟</w:t>
      </w:r>
      <w:r>
        <w:rPr>
          <w:rFonts w:hint="eastAsia"/>
        </w:rPr>
        <w:t xml:space="preserve">, </w:t>
      </w:r>
      <w:r>
        <w:rPr>
          <w:rFonts w:hint="eastAsia"/>
        </w:rPr>
        <w:t>何小稳</w:t>
      </w:r>
      <w:r>
        <w:rPr>
          <w:rFonts w:hint="eastAsia"/>
        </w:rPr>
        <w:t xml:space="preserve">*. </w:t>
      </w:r>
      <w:r>
        <w:rPr>
          <w:rFonts w:hint="eastAsia"/>
        </w:rPr>
        <w:t>海南产番木瓜</w:t>
      </w:r>
      <w:proofErr w:type="gramStart"/>
      <w:r>
        <w:rPr>
          <w:rFonts w:hint="eastAsia"/>
        </w:rPr>
        <w:t>籽</w:t>
      </w:r>
      <w:proofErr w:type="gramEnd"/>
      <w:r>
        <w:rPr>
          <w:rFonts w:hint="eastAsia"/>
        </w:rPr>
        <w:t>挥发油的稳定性及抗假丝酵母菌活性的研究</w:t>
      </w:r>
      <w:r>
        <w:rPr>
          <w:rFonts w:hint="eastAsia"/>
        </w:rPr>
        <w:t xml:space="preserve">. </w:t>
      </w:r>
      <w:proofErr w:type="gramStart"/>
      <w:r>
        <w:rPr>
          <w:rFonts w:hint="eastAsia"/>
        </w:rPr>
        <w:t>时珍国医</w:t>
      </w:r>
      <w:proofErr w:type="gramEnd"/>
      <w:r>
        <w:rPr>
          <w:rFonts w:hint="eastAsia"/>
        </w:rPr>
        <w:t>国药</w:t>
      </w:r>
      <w:r>
        <w:rPr>
          <w:rFonts w:hint="eastAsia"/>
        </w:rPr>
        <w:t>, 2017, 28(6): 1323-1325.</w:t>
      </w:r>
    </w:p>
    <w:p w:rsidR="00B974BB" w:rsidRDefault="00B974BB" w:rsidP="00B974B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He XW, Ma YZ, Yi GH, Wu JY, Zhou LM, </w:t>
      </w:r>
      <w:proofErr w:type="spellStart"/>
      <w:r>
        <w:rPr>
          <w:rFonts w:hint="eastAsia"/>
        </w:rPr>
        <w:t>Guo</w:t>
      </w:r>
      <w:proofErr w:type="spellEnd"/>
      <w:r>
        <w:rPr>
          <w:rFonts w:hint="eastAsia"/>
        </w:rPr>
        <w:t xml:space="preserve"> H*. </w:t>
      </w:r>
      <w:proofErr w:type="gramStart"/>
      <w:r>
        <w:rPr>
          <w:rFonts w:hint="eastAsia"/>
        </w:rPr>
        <w:t xml:space="preserve">Chemical composition and antifungal activity of </w:t>
      </w:r>
      <w:proofErr w:type="spellStart"/>
      <w:r>
        <w:rPr>
          <w:rFonts w:hint="eastAsia"/>
        </w:rPr>
        <w:t>Carica</w:t>
      </w:r>
      <w:proofErr w:type="spellEnd"/>
      <w:r>
        <w:rPr>
          <w:rFonts w:hint="eastAsia"/>
        </w:rPr>
        <w:t xml:space="preserve"> Papaya Linn.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seeds</w:t>
      </w:r>
      <w:proofErr w:type="gramEnd"/>
      <w:r>
        <w:rPr>
          <w:rFonts w:hint="eastAsia"/>
        </w:rPr>
        <w:t xml:space="preserve"> essential oil against Candida spp. Letters in Applied Microbiology, 2017, 64(5): 350-354.</w:t>
      </w:r>
    </w:p>
    <w:p w:rsidR="00B974BB" w:rsidRDefault="00B974BB" w:rsidP="00B974B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何小稳</w:t>
      </w:r>
      <w:r>
        <w:rPr>
          <w:rFonts w:hint="eastAsia"/>
        </w:rPr>
        <w:t xml:space="preserve">, </w:t>
      </w:r>
      <w:proofErr w:type="gramStart"/>
      <w:r>
        <w:rPr>
          <w:rFonts w:hint="eastAsia"/>
        </w:rPr>
        <w:t>马寅正</w:t>
      </w:r>
      <w:proofErr w:type="gramEnd"/>
      <w:r>
        <w:rPr>
          <w:rFonts w:hint="eastAsia"/>
        </w:rPr>
        <w:t xml:space="preserve">, </w:t>
      </w:r>
      <w:r>
        <w:rPr>
          <w:rFonts w:hint="eastAsia"/>
        </w:rPr>
        <w:t>周利民</w:t>
      </w:r>
      <w:r>
        <w:rPr>
          <w:rFonts w:hint="eastAsia"/>
        </w:rPr>
        <w:t xml:space="preserve">, </w:t>
      </w:r>
      <w:proofErr w:type="gramStart"/>
      <w:r>
        <w:rPr>
          <w:rFonts w:hint="eastAsia"/>
        </w:rPr>
        <w:t>易国辉</w:t>
      </w:r>
      <w:proofErr w:type="gramEnd"/>
      <w:r>
        <w:rPr>
          <w:rFonts w:hint="eastAsia"/>
        </w:rPr>
        <w:t xml:space="preserve">, </w:t>
      </w:r>
      <w:r>
        <w:rPr>
          <w:rFonts w:hint="eastAsia"/>
        </w:rPr>
        <w:t>郭虹</w:t>
      </w:r>
      <w:r>
        <w:rPr>
          <w:rFonts w:hint="eastAsia"/>
        </w:rPr>
        <w:t xml:space="preserve">*. </w:t>
      </w:r>
      <w:r>
        <w:rPr>
          <w:rFonts w:hint="eastAsia"/>
        </w:rPr>
        <w:t>基于离子液体的静态顶空气相色谱技术</w:t>
      </w:r>
      <w:r>
        <w:rPr>
          <w:rFonts w:hint="eastAsia"/>
        </w:rPr>
        <w:t xml:space="preserve">. </w:t>
      </w:r>
      <w:r>
        <w:rPr>
          <w:rFonts w:hint="eastAsia"/>
        </w:rPr>
        <w:t>分</w:t>
      </w:r>
      <w:r>
        <w:rPr>
          <w:rFonts w:hint="eastAsia"/>
        </w:rPr>
        <w:lastRenderedPageBreak/>
        <w:t>析试验室</w:t>
      </w:r>
      <w:r>
        <w:rPr>
          <w:rFonts w:hint="eastAsia"/>
        </w:rPr>
        <w:t>, 2016, 35(3): 357-362.</w:t>
      </w:r>
    </w:p>
    <w:p w:rsidR="00B974BB" w:rsidRPr="00025C8C" w:rsidRDefault="00B974BB" w:rsidP="00B974BB">
      <w:pPr>
        <w:rPr>
          <w:rFonts w:hint="eastAsia"/>
          <w:b/>
          <w:sz w:val="24"/>
        </w:rPr>
      </w:pPr>
      <w:r w:rsidRPr="00025C8C">
        <w:rPr>
          <w:rFonts w:hint="eastAsia"/>
          <w:b/>
          <w:sz w:val="24"/>
        </w:rPr>
        <w:t>4.</w:t>
      </w:r>
      <w:r w:rsidRPr="00025C8C">
        <w:rPr>
          <w:rFonts w:hint="eastAsia"/>
          <w:b/>
          <w:sz w:val="24"/>
        </w:rPr>
        <w:t>获得的学术成果奖励（标注名次）</w:t>
      </w:r>
    </w:p>
    <w:p w:rsidR="00B974BB" w:rsidRDefault="00B974BB" w:rsidP="00B974BB">
      <w:pPr>
        <w:rPr>
          <w:rFonts w:hint="eastAsia"/>
        </w:rPr>
      </w:pPr>
      <w:r>
        <w:rPr>
          <w:rFonts w:hint="eastAsia"/>
        </w:rPr>
        <w:t>无</w:t>
      </w:r>
    </w:p>
    <w:p w:rsidR="00B974BB" w:rsidRPr="00025C8C" w:rsidRDefault="00B974BB" w:rsidP="00B974BB">
      <w:pPr>
        <w:rPr>
          <w:rFonts w:hint="eastAsia"/>
          <w:b/>
          <w:sz w:val="24"/>
        </w:rPr>
      </w:pPr>
      <w:r w:rsidRPr="00025C8C">
        <w:rPr>
          <w:rFonts w:hint="eastAsia"/>
          <w:b/>
          <w:sz w:val="24"/>
        </w:rPr>
        <w:t>5.</w:t>
      </w:r>
      <w:r w:rsidRPr="00025C8C">
        <w:rPr>
          <w:rFonts w:hint="eastAsia"/>
          <w:b/>
          <w:sz w:val="24"/>
        </w:rPr>
        <w:t>获得的发明专利（标注名次）</w:t>
      </w:r>
    </w:p>
    <w:p w:rsidR="00AA041C" w:rsidRDefault="00B974BB" w:rsidP="00B974BB">
      <w:pPr>
        <w:rPr>
          <w:rFonts w:hint="eastAsia"/>
        </w:rPr>
      </w:pPr>
      <w:r w:rsidRPr="00B974BB">
        <w:rPr>
          <w:rFonts w:hint="eastAsia"/>
        </w:rPr>
        <w:t>一种防龋齿牙膏及其制备方法</w:t>
      </w:r>
      <w:r w:rsidRPr="00B974BB">
        <w:rPr>
          <w:rFonts w:hint="eastAsia"/>
        </w:rPr>
        <w:t>-</w:t>
      </w:r>
      <w:r w:rsidR="00AA041C">
        <w:rPr>
          <w:rFonts w:hint="eastAsia"/>
        </w:rPr>
        <w:t>, ZL 2018 1 0864891.3, 2021-11-23</w:t>
      </w:r>
      <w:r w:rsidR="00AA041C">
        <w:rPr>
          <w:rFonts w:hint="eastAsia"/>
        </w:rPr>
        <w:t>（第二）</w:t>
      </w:r>
    </w:p>
    <w:p w:rsidR="00B974BB" w:rsidRPr="00025C8C" w:rsidRDefault="00B974BB" w:rsidP="00B974BB">
      <w:pPr>
        <w:rPr>
          <w:rFonts w:hint="eastAsia"/>
          <w:b/>
          <w:sz w:val="24"/>
        </w:rPr>
      </w:pPr>
      <w:r w:rsidRPr="00025C8C">
        <w:rPr>
          <w:rFonts w:hint="eastAsia"/>
          <w:b/>
          <w:sz w:val="24"/>
        </w:rPr>
        <w:t>6.</w:t>
      </w:r>
      <w:r w:rsidRPr="00025C8C">
        <w:rPr>
          <w:rFonts w:hint="eastAsia"/>
          <w:b/>
          <w:sz w:val="24"/>
        </w:rPr>
        <w:t>主持过的科研项目（项目名称；项目编号；级别；经费；起止日期）</w:t>
      </w:r>
    </w:p>
    <w:p w:rsidR="00302B0F" w:rsidRDefault="00302B0F" w:rsidP="00302B0F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海南省自然科学基金，</w:t>
      </w:r>
      <w:r>
        <w:rPr>
          <w:rFonts w:hint="eastAsia"/>
        </w:rPr>
        <w:t>822MS077</w:t>
      </w:r>
      <w:r>
        <w:rPr>
          <w:rFonts w:hint="eastAsia"/>
        </w:rPr>
        <w:t>，黄皮挥发油对变异链球菌</w:t>
      </w:r>
      <w:proofErr w:type="gramStart"/>
      <w:r>
        <w:rPr>
          <w:rFonts w:hint="eastAsia"/>
        </w:rPr>
        <w:t>及白假丝</w:t>
      </w:r>
      <w:proofErr w:type="gramEnd"/>
      <w:r>
        <w:rPr>
          <w:rFonts w:hint="eastAsia"/>
        </w:rPr>
        <w:t>酵母菌的抑制作用研究，</w:t>
      </w:r>
      <w:r>
        <w:rPr>
          <w:rFonts w:hint="eastAsia"/>
        </w:rPr>
        <w:t>2022-04-12</w:t>
      </w:r>
      <w:r>
        <w:rPr>
          <w:rFonts w:hint="eastAsia"/>
        </w:rPr>
        <w:t>至</w:t>
      </w:r>
      <w:r>
        <w:rPr>
          <w:rFonts w:hint="eastAsia"/>
        </w:rPr>
        <w:t>2025-03-31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万元，在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，技术指导。</w:t>
      </w:r>
    </w:p>
    <w:p w:rsidR="00302B0F" w:rsidRDefault="00302B0F" w:rsidP="00302B0F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海南省基础与应用基础研究计划（自然科学领域）高层次人才项目基金，</w:t>
      </w:r>
      <w:r>
        <w:rPr>
          <w:rFonts w:hint="eastAsia"/>
        </w:rPr>
        <w:t>2019RC219</w:t>
      </w:r>
      <w:r>
        <w:rPr>
          <w:rFonts w:hint="eastAsia"/>
        </w:rPr>
        <w:t>，番木瓜</w:t>
      </w:r>
      <w:proofErr w:type="gramStart"/>
      <w:r>
        <w:rPr>
          <w:rFonts w:hint="eastAsia"/>
        </w:rPr>
        <w:t>籽</w:t>
      </w:r>
      <w:proofErr w:type="gramEnd"/>
      <w:r>
        <w:rPr>
          <w:rFonts w:hint="eastAsia"/>
        </w:rPr>
        <w:t>提取物异硫氰酸</w:t>
      </w:r>
      <w:proofErr w:type="gramStart"/>
      <w:r>
        <w:rPr>
          <w:rFonts w:hint="eastAsia"/>
        </w:rPr>
        <w:t>苄</w:t>
      </w:r>
      <w:proofErr w:type="gramEnd"/>
      <w:r>
        <w:rPr>
          <w:rFonts w:hint="eastAsia"/>
        </w:rPr>
        <w:t>酯固体脂质纳米粒的制备、评价及抗假丝酵母菌活性的研究，</w:t>
      </w:r>
      <w:r>
        <w:rPr>
          <w:rFonts w:hint="eastAsia"/>
        </w:rPr>
        <w:t>2020/01-2022/12</w:t>
      </w:r>
      <w:r>
        <w:rPr>
          <w:rFonts w:hint="eastAsia"/>
        </w:rPr>
        <w:t>，</w:t>
      </w:r>
      <w:r>
        <w:rPr>
          <w:rFonts w:hint="eastAsia"/>
        </w:rPr>
        <w:t>10</w:t>
      </w:r>
      <w:r>
        <w:rPr>
          <w:rFonts w:hint="eastAsia"/>
        </w:rPr>
        <w:t>万元，在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，主持。</w:t>
      </w:r>
    </w:p>
    <w:p w:rsidR="00302B0F" w:rsidRDefault="00302B0F" w:rsidP="00302B0F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海南省自然科学基金项目，</w:t>
      </w:r>
      <w:r>
        <w:rPr>
          <w:rFonts w:hint="eastAsia"/>
        </w:rPr>
        <w:t>20163076</w:t>
      </w:r>
      <w:r>
        <w:rPr>
          <w:rFonts w:hint="eastAsia"/>
        </w:rPr>
        <w:t>，番木瓜</w:t>
      </w:r>
      <w:proofErr w:type="gramStart"/>
      <w:r>
        <w:rPr>
          <w:rFonts w:hint="eastAsia"/>
        </w:rPr>
        <w:t>籽</w:t>
      </w:r>
      <w:proofErr w:type="gramEnd"/>
      <w:r>
        <w:rPr>
          <w:rFonts w:hint="eastAsia"/>
        </w:rPr>
        <w:t>挥发油的抗假丝酵母菌活性及其与氟康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协同抗耐药菌的作用研究，</w:t>
      </w:r>
      <w:r>
        <w:rPr>
          <w:rFonts w:hint="eastAsia"/>
        </w:rPr>
        <w:t>2016/01-2017/12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万元，已结题，主持。</w:t>
      </w:r>
    </w:p>
    <w:p w:rsidR="00302B0F" w:rsidRDefault="00302B0F" w:rsidP="00302B0F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海南医学院科研培育基金项目，</w:t>
      </w:r>
      <w:r>
        <w:rPr>
          <w:rFonts w:hint="eastAsia"/>
        </w:rPr>
        <w:t>HY2015-15</w:t>
      </w:r>
      <w:r>
        <w:rPr>
          <w:rFonts w:hint="eastAsia"/>
        </w:rPr>
        <w:t>，番木瓜</w:t>
      </w:r>
      <w:proofErr w:type="gramStart"/>
      <w:r>
        <w:rPr>
          <w:rFonts w:hint="eastAsia"/>
        </w:rPr>
        <w:t>籽</w:t>
      </w:r>
      <w:proofErr w:type="gramEnd"/>
      <w:r>
        <w:rPr>
          <w:rFonts w:hint="eastAsia"/>
        </w:rPr>
        <w:t>挥发油的</w:t>
      </w:r>
      <w:r>
        <w:rPr>
          <w:rFonts w:hint="eastAsia"/>
        </w:rPr>
        <w:t>GC-MS</w:t>
      </w:r>
      <w:r>
        <w:rPr>
          <w:rFonts w:hint="eastAsia"/>
        </w:rPr>
        <w:t>分析及抗假丝酵母菌活性的初步研究，</w:t>
      </w:r>
      <w:r>
        <w:rPr>
          <w:rFonts w:hint="eastAsia"/>
        </w:rPr>
        <w:t>2016/1-2017/12,2.5</w:t>
      </w:r>
      <w:r>
        <w:rPr>
          <w:rFonts w:hint="eastAsia"/>
        </w:rPr>
        <w:t>万元，已结题，主持。</w:t>
      </w:r>
    </w:p>
    <w:p w:rsidR="00B974BB" w:rsidRPr="00025C8C" w:rsidRDefault="00B974BB" w:rsidP="00B974BB">
      <w:pPr>
        <w:rPr>
          <w:rFonts w:hint="eastAsia"/>
          <w:b/>
          <w:sz w:val="24"/>
        </w:rPr>
      </w:pPr>
      <w:r w:rsidRPr="00025C8C">
        <w:rPr>
          <w:rFonts w:hint="eastAsia"/>
          <w:b/>
          <w:sz w:val="24"/>
        </w:rPr>
        <w:t>7.</w:t>
      </w:r>
      <w:r w:rsidRPr="00025C8C">
        <w:rPr>
          <w:rFonts w:hint="eastAsia"/>
          <w:b/>
          <w:sz w:val="24"/>
        </w:rPr>
        <w:t>获得的学术荣誉</w:t>
      </w:r>
    </w:p>
    <w:p w:rsidR="00AA041C" w:rsidRDefault="00AA041C" w:rsidP="00B974BB">
      <w:pPr>
        <w:rPr>
          <w:rFonts w:hint="eastAsia"/>
        </w:rPr>
      </w:pPr>
      <w:r>
        <w:rPr>
          <w:rFonts w:hint="eastAsia"/>
        </w:rPr>
        <w:t>无</w:t>
      </w:r>
    </w:p>
    <w:p w:rsidR="00B974BB" w:rsidRPr="00025C8C" w:rsidRDefault="00B974BB" w:rsidP="00B974BB">
      <w:pPr>
        <w:rPr>
          <w:rFonts w:hint="eastAsia"/>
          <w:b/>
          <w:sz w:val="24"/>
        </w:rPr>
      </w:pPr>
      <w:r w:rsidRPr="00025C8C">
        <w:rPr>
          <w:rFonts w:hint="eastAsia"/>
          <w:b/>
          <w:sz w:val="24"/>
        </w:rPr>
        <w:t>8.</w:t>
      </w:r>
      <w:r w:rsidRPr="00025C8C">
        <w:rPr>
          <w:rFonts w:hint="eastAsia"/>
          <w:b/>
          <w:sz w:val="24"/>
        </w:rPr>
        <w:t>学术兼职</w:t>
      </w:r>
    </w:p>
    <w:p w:rsidR="00AA041C" w:rsidRDefault="00AA041C" w:rsidP="00B974BB">
      <w:pPr>
        <w:rPr>
          <w:rFonts w:hint="eastAsia"/>
        </w:rPr>
      </w:pPr>
      <w:r>
        <w:rPr>
          <w:rFonts w:hint="eastAsia"/>
        </w:rPr>
        <w:t>无</w:t>
      </w:r>
    </w:p>
    <w:p w:rsidR="005C3EED" w:rsidRPr="00025C8C" w:rsidRDefault="00B974BB" w:rsidP="00B974BB">
      <w:pPr>
        <w:rPr>
          <w:rFonts w:hint="eastAsia"/>
          <w:b/>
          <w:sz w:val="24"/>
        </w:rPr>
      </w:pPr>
      <w:r w:rsidRPr="00025C8C">
        <w:rPr>
          <w:rFonts w:hint="eastAsia"/>
          <w:b/>
          <w:sz w:val="24"/>
        </w:rPr>
        <w:t>9.</w:t>
      </w:r>
      <w:r w:rsidRPr="00025C8C">
        <w:rPr>
          <w:rFonts w:hint="eastAsia"/>
          <w:b/>
          <w:sz w:val="24"/>
        </w:rPr>
        <w:t>联系方式（邮箱）</w:t>
      </w:r>
    </w:p>
    <w:p w:rsidR="00AA041C" w:rsidRDefault="00AA041C" w:rsidP="00B974BB">
      <w:r>
        <w:rPr>
          <w:rFonts w:hint="eastAsia"/>
        </w:rPr>
        <w:t>xiaowen_he@126.com</w:t>
      </w:r>
    </w:p>
    <w:sectPr w:rsidR="00AA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75" w:rsidRDefault="00DD6A75" w:rsidP="00B974BB">
      <w:r>
        <w:separator/>
      </w:r>
    </w:p>
  </w:endnote>
  <w:endnote w:type="continuationSeparator" w:id="0">
    <w:p w:rsidR="00DD6A75" w:rsidRDefault="00DD6A75" w:rsidP="00B9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75" w:rsidRDefault="00DD6A75" w:rsidP="00B974BB">
      <w:r>
        <w:separator/>
      </w:r>
    </w:p>
  </w:footnote>
  <w:footnote w:type="continuationSeparator" w:id="0">
    <w:p w:rsidR="00DD6A75" w:rsidRDefault="00DD6A75" w:rsidP="00B9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93A6F"/>
    <w:multiLevelType w:val="hybridMultilevel"/>
    <w:tmpl w:val="F1E0BA72"/>
    <w:lvl w:ilvl="0" w:tplc="24B496D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1139A8"/>
    <w:multiLevelType w:val="hybridMultilevel"/>
    <w:tmpl w:val="9BBC16E0"/>
    <w:lvl w:ilvl="0" w:tplc="7ADE1CB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D12403"/>
    <w:multiLevelType w:val="hybridMultilevel"/>
    <w:tmpl w:val="8DC670A8"/>
    <w:lvl w:ilvl="0" w:tplc="24B496D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A27136"/>
    <w:multiLevelType w:val="hybridMultilevel"/>
    <w:tmpl w:val="EAF66F9C"/>
    <w:lvl w:ilvl="0" w:tplc="1D3ABF5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D1"/>
    <w:rsid w:val="00025C8C"/>
    <w:rsid w:val="002A2FD1"/>
    <w:rsid w:val="00302B0F"/>
    <w:rsid w:val="005C3EED"/>
    <w:rsid w:val="00652433"/>
    <w:rsid w:val="00A5429A"/>
    <w:rsid w:val="00AA041C"/>
    <w:rsid w:val="00B974BB"/>
    <w:rsid w:val="00C230B6"/>
    <w:rsid w:val="00DD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4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4BB"/>
    <w:rPr>
      <w:sz w:val="18"/>
      <w:szCs w:val="18"/>
    </w:rPr>
  </w:style>
  <w:style w:type="paragraph" w:styleId="a5">
    <w:name w:val="List Paragraph"/>
    <w:basedOn w:val="a"/>
    <w:uiPriority w:val="34"/>
    <w:qFormat/>
    <w:rsid w:val="00B974B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524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24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4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4BB"/>
    <w:rPr>
      <w:sz w:val="18"/>
      <w:szCs w:val="18"/>
    </w:rPr>
  </w:style>
  <w:style w:type="paragraph" w:styleId="a5">
    <w:name w:val="List Paragraph"/>
    <w:basedOn w:val="a"/>
    <w:uiPriority w:val="34"/>
    <w:qFormat/>
    <w:rsid w:val="00B974B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524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24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336</Words>
  <Characters>1916</Characters>
  <Application>Microsoft Office Word</Application>
  <DocSecurity>0</DocSecurity>
  <Lines>15</Lines>
  <Paragraphs>4</Paragraphs>
  <ScaleCrop>false</ScaleCrop>
  <Company>P R C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2022-09-09T09:19:00Z</dcterms:created>
  <dcterms:modified xsi:type="dcterms:W3CDTF">2022-09-09T09:37:00Z</dcterms:modified>
</cp:coreProperties>
</file>